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690"/>
      </w:tblGrid>
      <w:tr w:rsidR="0030099C" w:rsidRPr="0066514E" w14:paraId="04AA2DCC" w14:textId="77777777" w:rsidTr="00C96CEC">
        <w:tc>
          <w:tcPr>
            <w:tcW w:w="5778" w:type="dxa"/>
          </w:tcPr>
          <w:p w14:paraId="71F7A659" w14:textId="77777777" w:rsidR="0030099C" w:rsidRPr="0066514E" w:rsidRDefault="0030099C" w:rsidP="0066514E">
            <w:pPr>
              <w:jc w:val="both"/>
              <w:rPr>
                <w:rFonts w:cstheme="minorHAnsi"/>
                <w:sz w:val="24"/>
                <w:szCs w:val="24"/>
              </w:rPr>
            </w:pPr>
            <w:r w:rsidRPr="0066514E">
              <w:rPr>
                <w:rFonts w:cstheme="minorHAnsi"/>
                <w:noProof/>
                <w:sz w:val="24"/>
                <w:szCs w:val="24"/>
                <w:lang w:bidi="th-TH"/>
              </w:rPr>
              <w:drawing>
                <wp:inline distT="0" distB="0" distL="0" distR="0" wp14:anchorId="0FABA269" wp14:editId="46824B91">
                  <wp:extent cx="2115849" cy="65165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S_LOGOTYPE_FPO.pdf"/>
                          <pic:cNvPicPr/>
                        </pic:nvPicPr>
                        <pic:blipFill>
                          <a:blip r:embed="rId9">
                            <a:extLst>
                              <a:ext uri="{28A0092B-C50C-407E-A947-70E740481C1C}">
                                <a14:useLocalDpi xmlns:a14="http://schemas.microsoft.com/office/drawing/2010/main" val="0"/>
                              </a:ext>
                            </a:extLst>
                          </a:blip>
                          <a:stretch>
                            <a:fillRect/>
                          </a:stretch>
                        </pic:blipFill>
                        <pic:spPr>
                          <a:xfrm>
                            <a:off x="0" y="0"/>
                            <a:ext cx="2135669" cy="657756"/>
                          </a:xfrm>
                          <a:prstGeom prst="rect">
                            <a:avLst/>
                          </a:prstGeom>
                        </pic:spPr>
                      </pic:pic>
                    </a:graphicData>
                  </a:graphic>
                </wp:inline>
              </w:drawing>
            </w:r>
          </w:p>
        </w:tc>
        <w:tc>
          <w:tcPr>
            <w:tcW w:w="3690" w:type="dxa"/>
          </w:tcPr>
          <w:p w14:paraId="44B591E1" w14:textId="77777777" w:rsidR="0030099C" w:rsidRPr="0066514E" w:rsidRDefault="0030099C" w:rsidP="0066514E">
            <w:pPr>
              <w:jc w:val="both"/>
              <w:rPr>
                <w:rFonts w:cstheme="minorHAnsi"/>
                <w:sz w:val="24"/>
                <w:szCs w:val="24"/>
              </w:rPr>
            </w:pPr>
            <w:r w:rsidRPr="0066514E">
              <w:rPr>
                <w:rFonts w:cstheme="minorHAnsi"/>
                <w:color w:val="222222"/>
                <w:sz w:val="24"/>
                <w:szCs w:val="24"/>
                <w:shd w:val="clear" w:color="auto" w:fill="FFFFFF"/>
              </w:rPr>
              <w:t>Wildlife Conservation Society - Lao PDR, P.O. Box 6712 House No 390, Unit 34,</w:t>
            </w:r>
            <w:r w:rsidRPr="0066514E">
              <w:rPr>
                <w:rStyle w:val="apple-converted-space"/>
                <w:rFonts w:cstheme="minorHAnsi"/>
                <w:color w:val="222222"/>
                <w:sz w:val="24"/>
                <w:szCs w:val="24"/>
                <w:shd w:val="clear" w:color="auto" w:fill="FFFFFF"/>
              </w:rPr>
              <w:t> </w:t>
            </w:r>
            <w:proofErr w:type="spellStart"/>
            <w:r w:rsidRPr="0066514E">
              <w:rPr>
                <w:rFonts w:cstheme="minorHAnsi"/>
                <w:sz w:val="24"/>
                <w:szCs w:val="24"/>
              </w:rPr>
              <w:t>Naxay</w:t>
            </w:r>
            <w:proofErr w:type="spellEnd"/>
            <w:r w:rsidRPr="0066514E">
              <w:rPr>
                <w:rStyle w:val="apple-converted-space"/>
                <w:rFonts w:cstheme="minorHAnsi"/>
                <w:color w:val="222222"/>
                <w:sz w:val="24"/>
                <w:szCs w:val="24"/>
                <w:shd w:val="clear" w:color="auto" w:fill="FFFFFF"/>
              </w:rPr>
              <w:t> </w:t>
            </w:r>
            <w:r w:rsidRPr="0066514E">
              <w:rPr>
                <w:rFonts w:cstheme="minorHAnsi"/>
                <w:sz w:val="24"/>
                <w:szCs w:val="24"/>
              </w:rPr>
              <w:t>Village</w:t>
            </w:r>
            <w:r w:rsidRPr="0066514E">
              <w:rPr>
                <w:rFonts w:cstheme="minorHAnsi"/>
                <w:color w:val="222222"/>
                <w:sz w:val="24"/>
                <w:szCs w:val="24"/>
                <w:shd w:val="clear" w:color="auto" w:fill="FFFFFF"/>
              </w:rPr>
              <w:t xml:space="preserve">, </w:t>
            </w:r>
            <w:proofErr w:type="spellStart"/>
            <w:r w:rsidRPr="0066514E">
              <w:rPr>
                <w:rFonts w:cstheme="minorHAnsi"/>
                <w:color w:val="222222"/>
                <w:sz w:val="24"/>
                <w:szCs w:val="24"/>
                <w:shd w:val="clear" w:color="auto" w:fill="FFFFFF"/>
              </w:rPr>
              <w:t>Xaysettha</w:t>
            </w:r>
            <w:proofErr w:type="spellEnd"/>
            <w:r w:rsidRPr="0066514E">
              <w:rPr>
                <w:rFonts w:cstheme="minorHAnsi"/>
                <w:color w:val="222222"/>
                <w:sz w:val="24"/>
                <w:szCs w:val="24"/>
                <w:shd w:val="clear" w:color="auto" w:fill="FFFFFF"/>
              </w:rPr>
              <w:t xml:space="preserve"> District, Vientiane, Vientiane, Laos</w:t>
            </w:r>
          </w:p>
        </w:tc>
      </w:tr>
    </w:tbl>
    <w:p w14:paraId="0C6B8843" w14:textId="77777777" w:rsidR="003879D3" w:rsidRPr="0066514E" w:rsidRDefault="003879D3" w:rsidP="0066514E">
      <w:pPr>
        <w:spacing w:after="0"/>
        <w:jc w:val="both"/>
        <w:rPr>
          <w:rFonts w:cstheme="minorHAnsi"/>
          <w:b/>
          <w:sz w:val="24"/>
          <w:szCs w:val="24"/>
        </w:rPr>
      </w:pPr>
    </w:p>
    <w:p w14:paraId="7E761FE8" w14:textId="3860C089" w:rsidR="00555DAB" w:rsidRPr="0066514E" w:rsidRDefault="00C5341C" w:rsidP="0066514E">
      <w:pPr>
        <w:spacing w:after="0"/>
        <w:jc w:val="center"/>
        <w:rPr>
          <w:rFonts w:cstheme="minorHAnsi"/>
          <w:b/>
          <w:sz w:val="24"/>
          <w:szCs w:val="24"/>
        </w:rPr>
      </w:pPr>
      <w:r w:rsidRPr="0066514E">
        <w:rPr>
          <w:rFonts w:cstheme="minorHAnsi"/>
          <w:b/>
          <w:sz w:val="24"/>
          <w:szCs w:val="24"/>
        </w:rPr>
        <w:t>VACANCY ANNOUNCEMENT</w:t>
      </w:r>
    </w:p>
    <w:p w14:paraId="3FE9EE66" w14:textId="77777777" w:rsidR="003879D3" w:rsidRPr="0066514E" w:rsidRDefault="003879D3" w:rsidP="0066514E">
      <w:pPr>
        <w:spacing w:after="0"/>
        <w:jc w:val="both"/>
        <w:rPr>
          <w:rFonts w:cstheme="minorHAnsi"/>
          <w:sz w:val="24"/>
          <w:szCs w:val="24"/>
        </w:rPr>
      </w:pPr>
    </w:p>
    <w:p w14:paraId="27FEAA94" w14:textId="04F6FBA6" w:rsidR="00525D2E" w:rsidRPr="0066514E" w:rsidRDefault="002154BD" w:rsidP="0066514E">
      <w:pPr>
        <w:spacing w:after="0"/>
        <w:jc w:val="both"/>
        <w:rPr>
          <w:rFonts w:cstheme="minorHAnsi"/>
          <w:b/>
          <w:sz w:val="24"/>
          <w:szCs w:val="24"/>
        </w:rPr>
      </w:pPr>
      <w:r w:rsidRPr="0066514E">
        <w:rPr>
          <w:rFonts w:cstheme="minorHAnsi"/>
          <w:b/>
          <w:sz w:val="24"/>
          <w:szCs w:val="24"/>
        </w:rPr>
        <w:t>P</w:t>
      </w:r>
      <w:r w:rsidR="00555DAB" w:rsidRPr="0066514E">
        <w:rPr>
          <w:rFonts w:cstheme="minorHAnsi"/>
          <w:b/>
          <w:sz w:val="24"/>
          <w:szCs w:val="24"/>
        </w:rPr>
        <w:t>osi</w:t>
      </w:r>
      <w:r w:rsidR="00F86D2D" w:rsidRPr="0066514E">
        <w:rPr>
          <w:rFonts w:cstheme="minorHAnsi"/>
          <w:b/>
          <w:sz w:val="24"/>
          <w:szCs w:val="24"/>
        </w:rPr>
        <w:t>tion</w:t>
      </w:r>
      <w:r w:rsidR="006A503D" w:rsidRPr="0066514E">
        <w:rPr>
          <w:rFonts w:cstheme="minorHAnsi"/>
          <w:b/>
          <w:sz w:val="24"/>
          <w:szCs w:val="24"/>
        </w:rPr>
        <w:t>:</w:t>
      </w:r>
      <w:r w:rsidR="005B2768" w:rsidRPr="0066514E">
        <w:rPr>
          <w:rFonts w:cstheme="minorHAnsi"/>
          <w:b/>
          <w:sz w:val="24"/>
          <w:szCs w:val="24"/>
        </w:rPr>
        <w:tab/>
      </w:r>
      <w:r w:rsidR="00871F88" w:rsidRPr="0066514E">
        <w:rPr>
          <w:rFonts w:cstheme="minorHAnsi"/>
          <w:b/>
          <w:sz w:val="24"/>
          <w:szCs w:val="24"/>
        </w:rPr>
        <w:tab/>
      </w:r>
      <w:r w:rsidR="00871F88" w:rsidRPr="0066514E">
        <w:rPr>
          <w:rFonts w:cstheme="minorHAnsi"/>
          <w:b/>
          <w:sz w:val="24"/>
          <w:szCs w:val="24"/>
        </w:rPr>
        <w:tab/>
      </w:r>
      <w:r w:rsidR="00ED7A04" w:rsidRPr="0066514E">
        <w:rPr>
          <w:rFonts w:cstheme="minorHAnsi"/>
          <w:b/>
          <w:bCs/>
          <w:sz w:val="24"/>
          <w:szCs w:val="24"/>
        </w:rPr>
        <w:t>NEPL Program Manager</w:t>
      </w:r>
    </w:p>
    <w:p w14:paraId="767B7571" w14:textId="4C387D74" w:rsidR="00555DAB" w:rsidRPr="0066514E" w:rsidRDefault="00F86D2D" w:rsidP="0066514E">
      <w:pPr>
        <w:spacing w:after="0"/>
        <w:jc w:val="both"/>
        <w:rPr>
          <w:rFonts w:cstheme="minorHAnsi"/>
          <w:sz w:val="24"/>
          <w:szCs w:val="24"/>
        </w:rPr>
      </w:pPr>
      <w:r w:rsidRPr="0066514E">
        <w:rPr>
          <w:rFonts w:cstheme="minorHAnsi"/>
          <w:b/>
          <w:sz w:val="24"/>
          <w:szCs w:val="24"/>
        </w:rPr>
        <w:t>Reports to</w:t>
      </w:r>
      <w:r w:rsidR="00166A07" w:rsidRPr="0066514E">
        <w:rPr>
          <w:rFonts w:cstheme="minorHAnsi"/>
          <w:b/>
          <w:sz w:val="24"/>
          <w:szCs w:val="24"/>
        </w:rPr>
        <w:t xml:space="preserve"> (Supervisors)</w:t>
      </w:r>
      <w:r w:rsidR="00EE79D9" w:rsidRPr="0066514E">
        <w:rPr>
          <w:rFonts w:cstheme="minorHAnsi"/>
          <w:b/>
          <w:sz w:val="24"/>
          <w:szCs w:val="24"/>
        </w:rPr>
        <w:t>:</w:t>
      </w:r>
      <w:r w:rsidR="00EE79D9" w:rsidRPr="0066514E">
        <w:rPr>
          <w:rFonts w:cstheme="minorHAnsi"/>
          <w:b/>
          <w:sz w:val="24"/>
          <w:szCs w:val="24"/>
        </w:rPr>
        <w:tab/>
      </w:r>
      <w:r w:rsidR="00ED7A04" w:rsidRPr="0066514E">
        <w:rPr>
          <w:rFonts w:cstheme="minorHAnsi"/>
          <w:sz w:val="24"/>
          <w:szCs w:val="24"/>
        </w:rPr>
        <w:t>NEPL Landscape Director</w:t>
      </w:r>
    </w:p>
    <w:p w14:paraId="26B004EE" w14:textId="77777777" w:rsidR="00ED7A04" w:rsidRPr="0066514E" w:rsidRDefault="00871F88" w:rsidP="0066514E">
      <w:pPr>
        <w:spacing w:after="0"/>
        <w:jc w:val="both"/>
        <w:rPr>
          <w:rFonts w:cstheme="minorHAnsi"/>
          <w:sz w:val="24"/>
          <w:szCs w:val="24"/>
        </w:rPr>
      </w:pPr>
      <w:r w:rsidRPr="0066514E">
        <w:rPr>
          <w:rFonts w:cstheme="minorHAnsi"/>
          <w:b/>
          <w:sz w:val="24"/>
          <w:szCs w:val="24"/>
        </w:rPr>
        <w:t>Supervisor to:</w:t>
      </w:r>
      <w:r w:rsidRPr="0066514E">
        <w:rPr>
          <w:rFonts w:cstheme="minorHAnsi"/>
          <w:b/>
          <w:sz w:val="24"/>
          <w:szCs w:val="24"/>
        </w:rPr>
        <w:tab/>
      </w:r>
      <w:r w:rsidRPr="0066514E">
        <w:rPr>
          <w:rFonts w:cstheme="minorHAnsi"/>
          <w:b/>
          <w:sz w:val="24"/>
          <w:szCs w:val="24"/>
        </w:rPr>
        <w:tab/>
      </w:r>
      <w:r w:rsidRPr="0066514E">
        <w:rPr>
          <w:rFonts w:cstheme="minorHAnsi"/>
          <w:b/>
          <w:sz w:val="24"/>
          <w:szCs w:val="24"/>
        </w:rPr>
        <w:tab/>
      </w:r>
      <w:r w:rsidR="00ED7A04" w:rsidRPr="0066514E">
        <w:rPr>
          <w:rFonts w:cstheme="minorHAnsi"/>
          <w:sz w:val="24"/>
          <w:szCs w:val="24"/>
        </w:rPr>
        <w:t xml:space="preserve">Field operations coordinator </w:t>
      </w:r>
    </w:p>
    <w:p w14:paraId="02D3EA35" w14:textId="17DE5B0A" w:rsidR="00ED7A04" w:rsidRPr="0066514E" w:rsidRDefault="00ED7A04" w:rsidP="0066514E">
      <w:pPr>
        <w:spacing w:after="0"/>
        <w:jc w:val="both"/>
        <w:rPr>
          <w:rFonts w:cstheme="minorHAnsi"/>
          <w:sz w:val="24"/>
          <w:szCs w:val="24"/>
        </w:rPr>
      </w:pPr>
      <w:r w:rsidRPr="0066514E">
        <w:rPr>
          <w:rFonts w:cstheme="minorHAnsi"/>
          <w:sz w:val="24"/>
          <w:szCs w:val="24"/>
        </w:rPr>
        <w:tab/>
      </w:r>
      <w:r w:rsidRPr="0066514E">
        <w:rPr>
          <w:rFonts w:cstheme="minorHAnsi"/>
          <w:sz w:val="24"/>
          <w:szCs w:val="24"/>
        </w:rPr>
        <w:tab/>
      </w:r>
      <w:r w:rsidRPr="0066514E">
        <w:rPr>
          <w:rFonts w:cstheme="minorHAnsi"/>
          <w:sz w:val="24"/>
          <w:szCs w:val="24"/>
        </w:rPr>
        <w:tab/>
      </w:r>
      <w:r w:rsidRPr="0066514E">
        <w:rPr>
          <w:rFonts w:cstheme="minorHAnsi"/>
          <w:sz w:val="24"/>
          <w:szCs w:val="24"/>
        </w:rPr>
        <w:tab/>
        <w:t>Community Engagement and Livelihood Coordinator</w:t>
      </w:r>
    </w:p>
    <w:p w14:paraId="5590E837" w14:textId="77783F45" w:rsidR="00ED7A04" w:rsidRPr="0066514E" w:rsidRDefault="00ED7A04" w:rsidP="0066514E">
      <w:pPr>
        <w:spacing w:after="0"/>
        <w:jc w:val="both"/>
        <w:rPr>
          <w:rFonts w:cstheme="minorHAnsi"/>
          <w:sz w:val="24"/>
          <w:szCs w:val="24"/>
        </w:rPr>
      </w:pPr>
      <w:r w:rsidRPr="0066514E">
        <w:rPr>
          <w:rFonts w:cstheme="minorHAnsi"/>
          <w:sz w:val="24"/>
          <w:szCs w:val="24"/>
        </w:rPr>
        <w:tab/>
      </w:r>
      <w:r w:rsidRPr="0066514E">
        <w:rPr>
          <w:rFonts w:cstheme="minorHAnsi"/>
          <w:sz w:val="24"/>
          <w:szCs w:val="24"/>
        </w:rPr>
        <w:tab/>
      </w:r>
      <w:r w:rsidRPr="0066514E">
        <w:rPr>
          <w:rFonts w:cstheme="minorHAnsi"/>
          <w:sz w:val="24"/>
          <w:szCs w:val="24"/>
        </w:rPr>
        <w:tab/>
      </w:r>
      <w:r w:rsidRPr="0066514E">
        <w:rPr>
          <w:rFonts w:cstheme="minorHAnsi"/>
          <w:sz w:val="24"/>
          <w:szCs w:val="24"/>
        </w:rPr>
        <w:tab/>
        <w:t>Ecotourism Operational coordinator</w:t>
      </w:r>
    </w:p>
    <w:p w14:paraId="60C5EF00" w14:textId="09BDE325" w:rsidR="00ED7A04" w:rsidRPr="0066514E" w:rsidRDefault="00ED7A04" w:rsidP="0066514E">
      <w:pPr>
        <w:tabs>
          <w:tab w:val="left" w:pos="2912"/>
        </w:tabs>
        <w:spacing w:after="0"/>
        <w:jc w:val="both"/>
        <w:rPr>
          <w:rFonts w:cstheme="minorHAnsi"/>
          <w:b/>
          <w:sz w:val="24"/>
          <w:szCs w:val="24"/>
          <w:lang w:val="en-GB"/>
        </w:rPr>
      </w:pPr>
      <w:r w:rsidRPr="0066514E">
        <w:rPr>
          <w:rFonts w:cstheme="minorHAnsi"/>
          <w:b/>
          <w:sz w:val="24"/>
          <w:szCs w:val="24"/>
          <w:lang w:val="en-GB"/>
        </w:rPr>
        <w:tab/>
      </w:r>
      <w:r w:rsidRPr="0066514E">
        <w:rPr>
          <w:rFonts w:cstheme="minorHAnsi"/>
          <w:sz w:val="24"/>
          <w:szCs w:val="24"/>
          <w:lang w:bidi="th-TH"/>
        </w:rPr>
        <w:t>Accounting and Office Management Coordinator</w:t>
      </w:r>
    </w:p>
    <w:p w14:paraId="619A387F" w14:textId="1B4403D7" w:rsidR="00CD3CBF" w:rsidRPr="0066514E" w:rsidRDefault="00CD3CBF" w:rsidP="0066514E">
      <w:pPr>
        <w:spacing w:after="0"/>
        <w:jc w:val="both"/>
        <w:rPr>
          <w:rFonts w:cstheme="minorHAnsi"/>
          <w:sz w:val="24"/>
          <w:szCs w:val="24"/>
          <w:lang w:val="en-GB"/>
        </w:rPr>
      </w:pPr>
      <w:r w:rsidRPr="0066514E">
        <w:rPr>
          <w:rFonts w:cstheme="minorHAnsi"/>
          <w:b/>
          <w:sz w:val="24"/>
          <w:szCs w:val="24"/>
          <w:lang w:val="en-GB"/>
        </w:rPr>
        <w:t>Program/Sector</w:t>
      </w:r>
      <w:r w:rsidR="00EE79D9" w:rsidRPr="0066514E">
        <w:rPr>
          <w:rFonts w:cstheme="minorHAnsi"/>
          <w:sz w:val="24"/>
          <w:szCs w:val="24"/>
          <w:lang w:val="en-GB"/>
        </w:rPr>
        <w:t>:</w:t>
      </w:r>
      <w:r w:rsidR="00EE79D9" w:rsidRPr="0066514E">
        <w:rPr>
          <w:rFonts w:cstheme="minorHAnsi"/>
          <w:sz w:val="24"/>
          <w:szCs w:val="24"/>
          <w:lang w:val="en-GB"/>
        </w:rPr>
        <w:tab/>
      </w:r>
      <w:r w:rsidR="00ED7A04" w:rsidRPr="0066514E">
        <w:rPr>
          <w:rFonts w:cstheme="minorHAnsi"/>
          <w:sz w:val="24"/>
          <w:szCs w:val="24"/>
          <w:lang w:val="en-GB"/>
        </w:rPr>
        <w:tab/>
      </w:r>
      <w:r w:rsidR="006A503D" w:rsidRPr="0066514E">
        <w:rPr>
          <w:rFonts w:cstheme="minorHAnsi"/>
          <w:sz w:val="24"/>
          <w:szCs w:val="24"/>
          <w:lang w:val="en-GB"/>
        </w:rPr>
        <w:t>WCS Lao Program</w:t>
      </w:r>
      <w:r w:rsidR="00A43335" w:rsidRPr="0066514E">
        <w:rPr>
          <w:rFonts w:cstheme="minorHAnsi"/>
          <w:bCs/>
          <w:sz w:val="24"/>
          <w:szCs w:val="24"/>
          <w:lang w:val="en-US"/>
        </w:rPr>
        <w:t>, Greater Mekong Region,</w:t>
      </w:r>
      <w:r w:rsidR="00A43335" w:rsidRPr="0066514E">
        <w:rPr>
          <w:rFonts w:cstheme="minorHAnsi"/>
          <w:sz w:val="24"/>
          <w:szCs w:val="24"/>
          <w:lang w:val="en-GB"/>
        </w:rPr>
        <w:t xml:space="preserve"> GCP</w:t>
      </w:r>
    </w:p>
    <w:p w14:paraId="4ED6B1A3" w14:textId="1F838C5F" w:rsidR="00871F88" w:rsidRPr="0066514E" w:rsidRDefault="00871F88" w:rsidP="0066514E">
      <w:pPr>
        <w:spacing w:after="0"/>
        <w:jc w:val="both"/>
        <w:rPr>
          <w:rFonts w:cstheme="minorHAnsi"/>
          <w:b/>
          <w:sz w:val="24"/>
          <w:szCs w:val="24"/>
        </w:rPr>
      </w:pPr>
      <w:r w:rsidRPr="0066514E">
        <w:rPr>
          <w:rFonts w:cstheme="minorHAnsi"/>
          <w:b/>
          <w:sz w:val="24"/>
          <w:szCs w:val="24"/>
        </w:rPr>
        <w:t>Division:</w:t>
      </w:r>
      <w:r w:rsidRPr="0066514E">
        <w:rPr>
          <w:rFonts w:cstheme="minorHAnsi"/>
          <w:b/>
          <w:sz w:val="24"/>
          <w:szCs w:val="24"/>
        </w:rPr>
        <w:tab/>
      </w:r>
      <w:r w:rsidRPr="0066514E">
        <w:rPr>
          <w:rFonts w:cstheme="minorHAnsi"/>
          <w:b/>
          <w:sz w:val="24"/>
          <w:szCs w:val="24"/>
        </w:rPr>
        <w:tab/>
      </w:r>
      <w:r w:rsidRPr="0066514E">
        <w:rPr>
          <w:rFonts w:cstheme="minorHAnsi"/>
          <w:b/>
          <w:sz w:val="24"/>
          <w:szCs w:val="24"/>
        </w:rPr>
        <w:tab/>
      </w:r>
      <w:r w:rsidR="00ED7A04" w:rsidRPr="0066514E">
        <w:rPr>
          <w:rFonts w:cstheme="minorHAnsi"/>
          <w:sz w:val="24"/>
          <w:szCs w:val="24"/>
        </w:rPr>
        <w:t>NEPL NP Landscape Program</w:t>
      </w:r>
    </w:p>
    <w:p w14:paraId="598D5570" w14:textId="77777777" w:rsidR="00525D2E" w:rsidRPr="0066514E" w:rsidRDefault="002154BD" w:rsidP="0066514E">
      <w:pPr>
        <w:spacing w:after="0"/>
        <w:jc w:val="both"/>
        <w:rPr>
          <w:rFonts w:cstheme="minorHAnsi"/>
          <w:sz w:val="24"/>
          <w:szCs w:val="24"/>
        </w:rPr>
      </w:pPr>
      <w:r w:rsidRPr="0066514E">
        <w:rPr>
          <w:rFonts w:cstheme="minorHAnsi"/>
          <w:b/>
          <w:sz w:val="24"/>
          <w:szCs w:val="24"/>
        </w:rPr>
        <w:t>Position Type</w:t>
      </w:r>
      <w:r w:rsidR="00EE79D9" w:rsidRPr="0066514E">
        <w:rPr>
          <w:rFonts w:cstheme="minorHAnsi"/>
          <w:sz w:val="24"/>
          <w:szCs w:val="24"/>
        </w:rPr>
        <w:t>:</w:t>
      </w:r>
      <w:r w:rsidR="00EE79D9" w:rsidRPr="0066514E">
        <w:rPr>
          <w:rFonts w:cstheme="minorHAnsi"/>
          <w:sz w:val="24"/>
          <w:szCs w:val="24"/>
        </w:rPr>
        <w:tab/>
      </w:r>
      <w:r w:rsidR="00EE79D9" w:rsidRPr="0066514E">
        <w:rPr>
          <w:rFonts w:cstheme="minorHAnsi"/>
          <w:sz w:val="24"/>
          <w:szCs w:val="24"/>
        </w:rPr>
        <w:tab/>
      </w:r>
      <w:r w:rsidR="003879D3" w:rsidRPr="0066514E">
        <w:rPr>
          <w:rFonts w:cstheme="minorHAnsi"/>
          <w:sz w:val="24"/>
          <w:szCs w:val="24"/>
        </w:rPr>
        <w:tab/>
      </w:r>
      <w:r w:rsidR="006A503D" w:rsidRPr="0066514E">
        <w:rPr>
          <w:rFonts w:cstheme="minorHAnsi"/>
          <w:sz w:val="24"/>
          <w:szCs w:val="24"/>
        </w:rPr>
        <w:t>Full-Time</w:t>
      </w:r>
      <w:r w:rsidR="00A1103B" w:rsidRPr="0066514E">
        <w:rPr>
          <w:rFonts w:cstheme="minorHAnsi"/>
          <w:sz w:val="24"/>
          <w:szCs w:val="24"/>
        </w:rPr>
        <w:t xml:space="preserve"> </w:t>
      </w:r>
    </w:p>
    <w:p w14:paraId="29F8F917" w14:textId="38143D89" w:rsidR="00525D2E" w:rsidRPr="0066514E" w:rsidRDefault="00C5341C" w:rsidP="0066514E">
      <w:pPr>
        <w:spacing w:after="0"/>
        <w:jc w:val="both"/>
        <w:rPr>
          <w:rFonts w:cstheme="minorHAnsi"/>
          <w:sz w:val="24"/>
          <w:szCs w:val="24"/>
          <w:lang w:val="en-US"/>
        </w:rPr>
      </w:pPr>
      <w:r w:rsidRPr="0066514E">
        <w:rPr>
          <w:rFonts w:cstheme="minorHAnsi"/>
          <w:b/>
          <w:sz w:val="24"/>
          <w:szCs w:val="24"/>
        </w:rPr>
        <w:t>Working Schedule:</w:t>
      </w:r>
      <w:r w:rsidRPr="0066514E">
        <w:rPr>
          <w:rFonts w:cstheme="minorHAnsi"/>
          <w:b/>
          <w:sz w:val="24"/>
          <w:szCs w:val="24"/>
        </w:rPr>
        <w:tab/>
      </w:r>
      <w:r w:rsidR="0066514E">
        <w:rPr>
          <w:rFonts w:cstheme="minorHAnsi"/>
          <w:b/>
          <w:sz w:val="24"/>
          <w:szCs w:val="24"/>
        </w:rPr>
        <w:tab/>
      </w:r>
      <w:r w:rsidRPr="0066514E">
        <w:rPr>
          <w:rFonts w:cstheme="minorHAnsi"/>
          <w:sz w:val="24"/>
          <w:szCs w:val="24"/>
          <w:lang w:val="en-US"/>
        </w:rPr>
        <w:t xml:space="preserve">Monday through Friday, 8:00am </w:t>
      </w:r>
      <w:r w:rsidR="0066514E">
        <w:rPr>
          <w:rFonts w:cstheme="minorHAnsi"/>
          <w:sz w:val="24"/>
          <w:szCs w:val="24"/>
          <w:lang w:val="en-US"/>
        </w:rPr>
        <w:t>-</w:t>
      </w:r>
      <w:r w:rsidRPr="0066514E">
        <w:rPr>
          <w:rFonts w:cstheme="minorHAnsi"/>
          <w:sz w:val="24"/>
          <w:szCs w:val="24"/>
          <w:lang w:val="en-US"/>
        </w:rPr>
        <w:t xml:space="preserve"> 5:00pm with a 1.5-hour break lunch  </w:t>
      </w:r>
    </w:p>
    <w:p w14:paraId="66B2BC61" w14:textId="52EC5639" w:rsidR="00555DAB" w:rsidRPr="0066514E" w:rsidRDefault="002154BD" w:rsidP="0066514E">
      <w:pPr>
        <w:spacing w:after="0"/>
        <w:ind w:left="2880" w:hanging="2880"/>
        <w:jc w:val="both"/>
        <w:rPr>
          <w:rFonts w:cstheme="minorHAnsi"/>
          <w:sz w:val="24"/>
          <w:szCs w:val="24"/>
          <w:highlight w:val="yellow"/>
          <w:lang w:val="en-GB"/>
        </w:rPr>
      </w:pPr>
      <w:r w:rsidRPr="0066514E">
        <w:rPr>
          <w:rFonts w:cstheme="minorHAnsi"/>
          <w:b/>
          <w:i/>
          <w:sz w:val="24"/>
          <w:szCs w:val="24"/>
          <w:lang w:val="en-GB"/>
        </w:rPr>
        <w:t>Expected travel</w:t>
      </w:r>
      <w:r w:rsidR="006A503D" w:rsidRPr="0066514E">
        <w:rPr>
          <w:rFonts w:cstheme="minorHAnsi"/>
          <w:i/>
          <w:sz w:val="24"/>
          <w:szCs w:val="24"/>
          <w:lang w:val="en-GB"/>
        </w:rPr>
        <w:t>:</w:t>
      </w:r>
      <w:r w:rsidR="006A503D" w:rsidRPr="0066514E">
        <w:rPr>
          <w:rFonts w:cstheme="minorHAnsi"/>
          <w:i/>
          <w:sz w:val="24"/>
          <w:szCs w:val="24"/>
          <w:lang w:val="en-GB"/>
        </w:rPr>
        <w:tab/>
      </w:r>
      <w:r w:rsidR="001E7038" w:rsidRPr="0066514E">
        <w:rPr>
          <w:rFonts w:cstheme="minorHAnsi"/>
          <w:sz w:val="24"/>
          <w:szCs w:val="24"/>
          <w:lang w:val="en-GB"/>
        </w:rPr>
        <w:t>As required within the country</w:t>
      </w:r>
      <w:r w:rsidR="00082AFD" w:rsidRPr="0066514E">
        <w:rPr>
          <w:rFonts w:cstheme="minorHAnsi"/>
          <w:sz w:val="24"/>
          <w:szCs w:val="24"/>
          <w:lang w:val="en-GB"/>
        </w:rPr>
        <w:t xml:space="preserve"> to field offices</w:t>
      </w:r>
      <w:r w:rsidR="001E7038" w:rsidRPr="0066514E">
        <w:rPr>
          <w:rFonts w:cstheme="minorHAnsi"/>
          <w:sz w:val="24"/>
          <w:szCs w:val="24"/>
          <w:lang w:val="en-GB"/>
        </w:rPr>
        <w:t xml:space="preserve">, </w:t>
      </w:r>
      <w:r w:rsidR="00082AFD" w:rsidRPr="0066514E">
        <w:rPr>
          <w:rFonts w:cstheme="minorHAnsi"/>
          <w:sz w:val="24"/>
          <w:szCs w:val="24"/>
          <w:lang w:val="en-GB"/>
        </w:rPr>
        <w:t>and interna</w:t>
      </w:r>
      <w:r w:rsidR="00FD5EF1" w:rsidRPr="0066514E">
        <w:rPr>
          <w:rFonts w:cstheme="minorHAnsi"/>
          <w:sz w:val="24"/>
          <w:szCs w:val="24"/>
          <w:lang w:val="en-GB"/>
        </w:rPr>
        <w:t>tiona</w:t>
      </w:r>
      <w:r w:rsidR="00082AFD" w:rsidRPr="0066514E">
        <w:rPr>
          <w:rFonts w:cstheme="minorHAnsi"/>
          <w:sz w:val="24"/>
          <w:szCs w:val="24"/>
          <w:lang w:val="en-GB"/>
        </w:rPr>
        <w:t>lly</w:t>
      </w:r>
      <w:r w:rsidR="001E7038" w:rsidRPr="0066514E">
        <w:rPr>
          <w:rFonts w:cstheme="minorHAnsi"/>
          <w:sz w:val="24"/>
          <w:szCs w:val="24"/>
          <w:lang w:val="en-GB"/>
        </w:rPr>
        <w:t xml:space="preserve"> if/when </w:t>
      </w:r>
      <w:r w:rsidR="00082AFD" w:rsidRPr="0066514E">
        <w:rPr>
          <w:rFonts w:cstheme="minorHAnsi"/>
          <w:sz w:val="24"/>
          <w:szCs w:val="24"/>
          <w:lang w:val="en-GB"/>
        </w:rPr>
        <w:t>needed.</w:t>
      </w:r>
      <w:r w:rsidR="001E7038" w:rsidRPr="0066514E">
        <w:rPr>
          <w:rFonts w:cstheme="minorHAnsi"/>
          <w:bCs/>
          <w:sz w:val="24"/>
          <w:szCs w:val="24"/>
          <w:lang w:val="en-US"/>
        </w:rPr>
        <w:t xml:space="preserve"> </w:t>
      </w:r>
    </w:p>
    <w:p w14:paraId="488123D0" w14:textId="28BFE879" w:rsidR="003879D3" w:rsidRPr="0066514E" w:rsidRDefault="003879D3" w:rsidP="0066514E">
      <w:pPr>
        <w:spacing w:after="0"/>
        <w:jc w:val="both"/>
        <w:rPr>
          <w:rFonts w:cstheme="minorHAnsi"/>
          <w:sz w:val="24"/>
          <w:szCs w:val="24"/>
          <w:lang w:val="en-GB"/>
        </w:rPr>
      </w:pPr>
    </w:p>
    <w:p w14:paraId="6BF8E009" w14:textId="37FAA6BA" w:rsidR="6EFC3E49" w:rsidRPr="0066514E" w:rsidRDefault="6EFC3E49" w:rsidP="0066514E">
      <w:pPr>
        <w:spacing w:after="0"/>
        <w:jc w:val="both"/>
        <w:rPr>
          <w:rFonts w:eastAsia="Calibri" w:cstheme="minorHAnsi"/>
          <w:color w:val="201F1E"/>
          <w:sz w:val="24"/>
          <w:szCs w:val="24"/>
          <w:lang w:val="en-GB"/>
        </w:rPr>
      </w:pPr>
      <w:r w:rsidRPr="0066514E">
        <w:rPr>
          <w:rFonts w:eastAsia="Calibri" w:cstheme="minorHAnsi"/>
          <w:color w:val="201F1E"/>
          <w:sz w:val="24"/>
          <w:szCs w:val="24"/>
          <w:lang w:val="en-GB"/>
        </w:rPr>
        <w:t>Please note that the following Job Description constitutes only the main responsibilities and duties of this position. As WCS Laos is a flexible and dynamic organization, staff members are expected to undertake additional tasks that are allocated to them which may not be explicitly expressed in the below.</w:t>
      </w:r>
    </w:p>
    <w:p w14:paraId="77088F80" w14:textId="170F775C" w:rsidR="70D60181" w:rsidRPr="0066514E" w:rsidRDefault="70D60181" w:rsidP="0066514E">
      <w:pPr>
        <w:spacing w:after="0"/>
        <w:jc w:val="both"/>
        <w:rPr>
          <w:rFonts w:cstheme="minorHAnsi"/>
          <w:sz w:val="16"/>
          <w:szCs w:val="16"/>
          <w:lang w:val="en-GB"/>
        </w:rPr>
      </w:pPr>
    </w:p>
    <w:p w14:paraId="6B06C2A8" w14:textId="77777777" w:rsidR="00DB76D9" w:rsidRPr="0066514E" w:rsidRDefault="00DB76D9" w:rsidP="0066514E">
      <w:pPr>
        <w:shd w:val="clear" w:color="auto" w:fill="FFFFFF" w:themeFill="background1"/>
        <w:spacing w:after="0"/>
        <w:jc w:val="both"/>
        <w:textAlignment w:val="baseline"/>
        <w:rPr>
          <w:rFonts w:eastAsia="Times New Roman" w:cstheme="minorHAnsi"/>
          <w:sz w:val="24"/>
          <w:szCs w:val="24"/>
          <w:shd w:val="clear" w:color="auto" w:fill="FFFFFF"/>
        </w:rPr>
      </w:pPr>
      <w:r w:rsidRPr="0066514E">
        <w:rPr>
          <w:rFonts w:eastAsia="Times New Roman" w:cstheme="minorHAnsi"/>
          <w:b/>
          <w:bCs/>
          <w:sz w:val="24"/>
          <w:szCs w:val="24"/>
          <w:u w:val="single"/>
          <w:shd w:val="clear" w:color="auto" w:fill="FFFFFF"/>
        </w:rPr>
        <w:t>Organization Background</w:t>
      </w:r>
      <w:r w:rsidRPr="0066514E">
        <w:rPr>
          <w:rFonts w:eastAsia="Times New Roman" w:cstheme="minorHAnsi"/>
          <w:b/>
          <w:bCs/>
          <w:sz w:val="24"/>
          <w:szCs w:val="24"/>
          <w:shd w:val="clear" w:color="auto" w:fill="FFFFFF"/>
        </w:rPr>
        <w:t>:</w:t>
      </w:r>
    </w:p>
    <w:p w14:paraId="7B6853ED" w14:textId="05AA9DD0" w:rsidR="00ED7A04" w:rsidRPr="0066514E" w:rsidRDefault="00ED7A04" w:rsidP="0066514E">
      <w:pPr>
        <w:spacing w:after="0"/>
        <w:jc w:val="both"/>
        <w:rPr>
          <w:rFonts w:cstheme="minorHAnsi"/>
          <w:sz w:val="24"/>
          <w:szCs w:val="24"/>
        </w:rPr>
      </w:pPr>
      <w:r w:rsidRPr="0066514E">
        <w:rPr>
          <w:rFonts w:cstheme="minorHAnsi"/>
          <w:sz w:val="24"/>
          <w:szCs w:val="24"/>
        </w:rPr>
        <w:t xml:space="preserve">The Wildlife Conservation Society (WCS) has been working in Nam Et–Phou Louey National Park (NEPL NP) since the early 2000s. The park spans three provinces and ten </w:t>
      </w:r>
      <w:r w:rsidR="0066514E" w:rsidRPr="0066514E">
        <w:rPr>
          <w:rFonts w:cstheme="minorHAnsi"/>
          <w:sz w:val="24"/>
          <w:szCs w:val="24"/>
        </w:rPr>
        <w:t>districts and</w:t>
      </w:r>
      <w:r w:rsidRPr="0066514E">
        <w:rPr>
          <w:rFonts w:cstheme="minorHAnsi"/>
          <w:sz w:val="24"/>
          <w:szCs w:val="24"/>
        </w:rPr>
        <w:t xml:space="preserve"> is managed from the national park </w:t>
      </w:r>
      <w:r w:rsidR="0066514E" w:rsidRPr="0066514E">
        <w:rPr>
          <w:rFonts w:cstheme="minorHAnsi"/>
          <w:sz w:val="24"/>
          <w:szCs w:val="24"/>
        </w:rPr>
        <w:t>headquarter</w:t>
      </w:r>
      <w:r w:rsidRPr="0066514E">
        <w:rPr>
          <w:rFonts w:cstheme="minorHAnsi"/>
          <w:sz w:val="24"/>
          <w:szCs w:val="24"/>
        </w:rPr>
        <w:t xml:space="preserve"> in Hiem District of </w:t>
      </w:r>
      <w:proofErr w:type="spellStart"/>
      <w:r w:rsidRPr="0066514E">
        <w:rPr>
          <w:rFonts w:cstheme="minorHAnsi"/>
          <w:sz w:val="24"/>
          <w:szCs w:val="24"/>
        </w:rPr>
        <w:t>Houaphan</w:t>
      </w:r>
      <w:proofErr w:type="spellEnd"/>
      <w:r w:rsidRPr="0066514E">
        <w:rPr>
          <w:rFonts w:cstheme="minorHAnsi"/>
          <w:sz w:val="24"/>
          <w:szCs w:val="24"/>
        </w:rPr>
        <w:t xml:space="preserve"> Province. There are 90 villages closely associated with the park, with a combined population of around 30,000 people, many of whom live inside the park boundaries.</w:t>
      </w:r>
    </w:p>
    <w:p w14:paraId="06E51646" w14:textId="539DC294" w:rsidR="00ED7A04" w:rsidRPr="0066514E" w:rsidRDefault="00ED7A04" w:rsidP="0066514E">
      <w:pPr>
        <w:spacing w:after="0"/>
        <w:jc w:val="both"/>
        <w:rPr>
          <w:rFonts w:cstheme="minorHAnsi"/>
          <w:sz w:val="24"/>
          <w:szCs w:val="24"/>
        </w:rPr>
      </w:pPr>
      <w:r w:rsidRPr="0066514E">
        <w:rPr>
          <w:rFonts w:cstheme="minorHAnsi"/>
          <w:sz w:val="24"/>
          <w:szCs w:val="24"/>
        </w:rPr>
        <w:t>Our institutional relationship is governed through a Memorandum of Understanding (MoU) with the Ministry of Agriculture and Environment (MAE), which sets out our objectives, institutional arrangements, terms of reference, and key activities.</w:t>
      </w:r>
    </w:p>
    <w:p w14:paraId="71AAC130" w14:textId="48F8D0FC" w:rsidR="2C7995F6" w:rsidRPr="0066514E" w:rsidRDefault="00ED7A04" w:rsidP="0066514E">
      <w:pPr>
        <w:spacing w:after="0"/>
        <w:jc w:val="both"/>
        <w:rPr>
          <w:rFonts w:cstheme="minorHAnsi"/>
          <w:sz w:val="24"/>
          <w:szCs w:val="24"/>
        </w:rPr>
      </w:pPr>
      <w:r w:rsidRPr="0066514E">
        <w:rPr>
          <w:rFonts w:cstheme="minorHAnsi"/>
          <w:sz w:val="24"/>
          <w:szCs w:val="24"/>
        </w:rPr>
        <w:t>WCS’s primary operational partner is the Department of Forestry (</w:t>
      </w:r>
      <w:proofErr w:type="spellStart"/>
      <w:r w:rsidRPr="0066514E">
        <w:rPr>
          <w:rFonts w:cstheme="minorHAnsi"/>
          <w:sz w:val="24"/>
          <w:szCs w:val="24"/>
        </w:rPr>
        <w:t>DoF</w:t>
      </w:r>
      <w:proofErr w:type="spellEnd"/>
      <w:r w:rsidRPr="0066514E">
        <w:rPr>
          <w:rFonts w:cstheme="minorHAnsi"/>
          <w:sz w:val="24"/>
          <w:szCs w:val="24"/>
        </w:rPr>
        <w:t xml:space="preserve">), and we work on </w:t>
      </w:r>
      <w:r w:rsidR="0066514E" w:rsidRPr="0066514E">
        <w:rPr>
          <w:rFonts w:cstheme="minorHAnsi"/>
          <w:sz w:val="24"/>
          <w:szCs w:val="24"/>
        </w:rPr>
        <w:t>site with</w:t>
      </w:r>
      <w:r w:rsidRPr="0066514E">
        <w:rPr>
          <w:rFonts w:cstheme="minorHAnsi"/>
          <w:sz w:val="24"/>
          <w:szCs w:val="24"/>
        </w:rPr>
        <w:t xml:space="preserve"> the NEPL Management team, (</w:t>
      </w:r>
      <w:r w:rsidR="0066514E" w:rsidRPr="0066514E">
        <w:rPr>
          <w:rFonts w:cstheme="minorHAnsi"/>
          <w:sz w:val="24"/>
          <w:szCs w:val="24"/>
        </w:rPr>
        <w:t>Management</w:t>
      </w:r>
      <w:r w:rsidRPr="0066514E">
        <w:rPr>
          <w:rFonts w:cstheme="minorHAnsi"/>
          <w:sz w:val="24"/>
          <w:szCs w:val="24"/>
        </w:rPr>
        <w:t xml:space="preserve"> Office MO), our direct partners at the field level.</w:t>
      </w:r>
    </w:p>
    <w:p w14:paraId="18604130" w14:textId="77777777" w:rsidR="00ED7A04" w:rsidRPr="0066514E" w:rsidRDefault="00ED7A04" w:rsidP="0066514E">
      <w:pPr>
        <w:spacing w:after="0"/>
        <w:jc w:val="both"/>
        <w:rPr>
          <w:rFonts w:cstheme="minorHAnsi"/>
          <w:sz w:val="16"/>
          <w:szCs w:val="16"/>
        </w:rPr>
      </w:pPr>
    </w:p>
    <w:p w14:paraId="60E58779" w14:textId="561888A9" w:rsidR="00ED7A04" w:rsidRPr="0066514E" w:rsidRDefault="0066514E" w:rsidP="0066514E">
      <w:pPr>
        <w:spacing w:after="0"/>
        <w:jc w:val="both"/>
        <w:rPr>
          <w:rFonts w:cstheme="minorHAnsi"/>
          <w:b/>
          <w:bCs/>
          <w:sz w:val="24"/>
          <w:szCs w:val="24"/>
          <w:u w:val="single"/>
        </w:rPr>
      </w:pPr>
      <w:r w:rsidRPr="0066514E">
        <w:rPr>
          <w:rFonts w:cstheme="minorHAnsi"/>
          <w:b/>
          <w:bCs/>
          <w:sz w:val="24"/>
          <w:szCs w:val="24"/>
          <w:u w:val="single"/>
        </w:rPr>
        <w:t>Current</w:t>
      </w:r>
      <w:r w:rsidR="00ED7A04" w:rsidRPr="0066514E">
        <w:rPr>
          <w:rFonts w:cstheme="minorHAnsi"/>
          <w:b/>
          <w:bCs/>
          <w:sz w:val="24"/>
          <w:szCs w:val="24"/>
          <w:u w:val="single"/>
        </w:rPr>
        <w:t xml:space="preserve"> context within the WCS broader strategy for NEPL NP</w:t>
      </w:r>
    </w:p>
    <w:p w14:paraId="608B0692" w14:textId="77777777" w:rsidR="00ED7A04" w:rsidRPr="0066514E" w:rsidRDefault="00ED7A04" w:rsidP="0066514E">
      <w:pPr>
        <w:spacing w:after="0"/>
        <w:jc w:val="both"/>
        <w:rPr>
          <w:rFonts w:cstheme="minorHAnsi"/>
          <w:sz w:val="16"/>
          <w:szCs w:val="16"/>
        </w:rPr>
      </w:pPr>
    </w:p>
    <w:p w14:paraId="5087F22B" w14:textId="77777777" w:rsidR="00ED7A04" w:rsidRPr="0066514E" w:rsidRDefault="00ED7A04" w:rsidP="0066514E">
      <w:pPr>
        <w:spacing w:after="0"/>
        <w:jc w:val="both"/>
        <w:rPr>
          <w:rFonts w:cstheme="minorHAnsi"/>
          <w:sz w:val="24"/>
          <w:szCs w:val="24"/>
        </w:rPr>
      </w:pPr>
      <w:r w:rsidRPr="0066514E">
        <w:rPr>
          <w:rFonts w:cstheme="minorHAnsi"/>
          <w:sz w:val="24"/>
          <w:szCs w:val="24"/>
        </w:rPr>
        <w:t>WCS follows an integrated approach to protected area management that incorporates the following components: biodiversity protection, biodiversity monitoring, community engagement, livelihood improvement, outreach and awareness, and eco-tourism.</w:t>
      </w:r>
    </w:p>
    <w:p w14:paraId="0A624161" w14:textId="77777777" w:rsidR="00ED7A04" w:rsidRPr="0066514E" w:rsidRDefault="00ED7A04" w:rsidP="0066514E">
      <w:pPr>
        <w:spacing w:after="0"/>
        <w:jc w:val="both"/>
        <w:rPr>
          <w:rFonts w:cstheme="minorHAnsi"/>
          <w:sz w:val="16"/>
          <w:szCs w:val="16"/>
        </w:rPr>
      </w:pPr>
    </w:p>
    <w:p w14:paraId="7672CCF9" w14:textId="2BE06A56" w:rsidR="00ED7A04" w:rsidRPr="0066514E" w:rsidRDefault="00ED7A04" w:rsidP="0066514E">
      <w:pPr>
        <w:spacing w:after="0"/>
        <w:jc w:val="both"/>
        <w:rPr>
          <w:rFonts w:cstheme="minorHAnsi"/>
          <w:sz w:val="24"/>
          <w:szCs w:val="24"/>
        </w:rPr>
      </w:pPr>
      <w:r w:rsidRPr="0066514E">
        <w:rPr>
          <w:rFonts w:cstheme="minorHAnsi"/>
          <w:sz w:val="24"/>
          <w:szCs w:val="24"/>
        </w:rPr>
        <w:t xml:space="preserve">In all our activities, we work closely with NEPL MO, district teams and other government stakeholders to implement component </w:t>
      </w:r>
      <w:r w:rsidR="0066514E" w:rsidRPr="0066514E">
        <w:rPr>
          <w:rFonts w:cstheme="minorHAnsi"/>
          <w:sz w:val="24"/>
          <w:szCs w:val="24"/>
        </w:rPr>
        <w:t>activities</w:t>
      </w:r>
      <w:r w:rsidRPr="0066514E">
        <w:rPr>
          <w:rFonts w:cstheme="minorHAnsi"/>
          <w:sz w:val="24"/>
          <w:szCs w:val="24"/>
        </w:rPr>
        <w:t xml:space="preserve"> and programs that currently include:</w:t>
      </w:r>
    </w:p>
    <w:p w14:paraId="2D2E6924" w14:textId="77777777" w:rsidR="00ED7A04" w:rsidRPr="0066514E" w:rsidRDefault="00ED7A04" w:rsidP="0066514E">
      <w:pPr>
        <w:spacing w:after="0"/>
        <w:jc w:val="both"/>
        <w:rPr>
          <w:rFonts w:cstheme="minorHAnsi"/>
          <w:sz w:val="16"/>
          <w:szCs w:val="16"/>
        </w:rPr>
      </w:pPr>
    </w:p>
    <w:p w14:paraId="1E294122" w14:textId="766D13AC" w:rsidR="00ED7A04" w:rsidRPr="0066514E" w:rsidRDefault="00ED7A04" w:rsidP="0066514E">
      <w:pPr>
        <w:pStyle w:val="ListParagraph"/>
        <w:numPr>
          <w:ilvl w:val="0"/>
          <w:numId w:val="7"/>
        </w:numPr>
        <w:spacing w:after="0"/>
        <w:jc w:val="both"/>
        <w:rPr>
          <w:rFonts w:cstheme="minorHAnsi"/>
          <w:sz w:val="24"/>
          <w:szCs w:val="24"/>
        </w:rPr>
      </w:pPr>
      <w:r w:rsidRPr="0066514E">
        <w:rPr>
          <w:rFonts w:cstheme="minorHAnsi"/>
          <w:b/>
          <w:bCs/>
          <w:sz w:val="24"/>
          <w:szCs w:val="24"/>
        </w:rPr>
        <w:t>Biodiversity protection</w:t>
      </w:r>
      <w:r w:rsidRPr="0066514E">
        <w:rPr>
          <w:rFonts w:cstheme="minorHAnsi"/>
          <w:sz w:val="24"/>
          <w:szCs w:val="24"/>
        </w:rPr>
        <w:t xml:space="preserve"> through technical support for forest ranger patrols, law enforcement (LE) data management using the SMART patrol system, and coordination with relevant </w:t>
      </w:r>
      <w:proofErr w:type="spellStart"/>
      <w:r w:rsidRPr="0066514E">
        <w:rPr>
          <w:rFonts w:cstheme="minorHAnsi"/>
          <w:sz w:val="24"/>
          <w:szCs w:val="24"/>
        </w:rPr>
        <w:t>GoL</w:t>
      </w:r>
      <w:proofErr w:type="spellEnd"/>
      <w:r w:rsidRPr="0066514E">
        <w:rPr>
          <w:rFonts w:cstheme="minorHAnsi"/>
          <w:sz w:val="24"/>
          <w:szCs w:val="24"/>
        </w:rPr>
        <w:t xml:space="preserve"> agencies.</w:t>
      </w:r>
    </w:p>
    <w:p w14:paraId="2259BE06" w14:textId="5666E7BC" w:rsidR="00ED7A04" w:rsidRPr="0066514E" w:rsidRDefault="00ED7A04" w:rsidP="0066514E">
      <w:pPr>
        <w:pStyle w:val="ListParagraph"/>
        <w:numPr>
          <w:ilvl w:val="0"/>
          <w:numId w:val="7"/>
        </w:numPr>
        <w:spacing w:after="0"/>
        <w:jc w:val="both"/>
        <w:rPr>
          <w:rFonts w:cstheme="minorHAnsi"/>
          <w:sz w:val="24"/>
          <w:szCs w:val="24"/>
        </w:rPr>
      </w:pPr>
      <w:r w:rsidRPr="0066514E">
        <w:rPr>
          <w:rFonts w:cstheme="minorHAnsi"/>
          <w:b/>
          <w:bCs/>
          <w:sz w:val="24"/>
          <w:szCs w:val="24"/>
        </w:rPr>
        <w:t>Biodiversity monitoring</w:t>
      </w:r>
      <w:r w:rsidRPr="0066514E">
        <w:rPr>
          <w:rFonts w:cstheme="minorHAnsi"/>
          <w:sz w:val="24"/>
          <w:szCs w:val="24"/>
        </w:rPr>
        <w:t xml:space="preserve"> through ranger and eco-tourism observations, camera trap surveys, and deforestation mapping and reporting.</w:t>
      </w:r>
    </w:p>
    <w:p w14:paraId="3376381C" w14:textId="77777777" w:rsidR="00ED7A04" w:rsidRPr="0066514E" w:rsidRDefault="00ED7A04" w:rsidP="0066514E">
      <w:pPr>
        <w:pStyle w:val="ListParagraph"/>
        <w:numPr>
          <w:ilvl w:val="0"/>
          <w:numId w:val="7"/>
        </w:numPr>
        <w:spacing w:after="0"/>
        <w:jc w:val="both"/>
        <w:rPr>
          <w:rFonts w:cstheme="minorHAnsi"/>
          <w:sz w:val="24"/>
          <w:szCs w:val="24"/>
        </w:rPr>
      </w:pPr>
      <w:r w:rsidRPr="0066514E">
        <w:rPr>
          <w:rFonts w:cstheme="minorHAnsi"/>
          <w:b/>
          <w:bCs/>
          <w:sz w:val="24"/>
          <w:szCs w:val="24"/>
        </w:rPr>
        <w:t>Community engagement</w:t>
      </w:r>
      <w:r w:rsidRPr="0066514E">
        <w:rPr>
          <w:rFonts w:cstheme="minorHAnsi"/>
          <w:sz w:val="24"/>
          <w:szCs w:val="24"/>
        </w:rPr>
        <w:t xml:space="preserve"> through the establishment, maintenance, and continuous development of the Forest Development Village (FDV) model.</w:t>
      </w:r>
    </w:p>
    <w:p w14:paraId="3A2BBD67" w14:textId="77777777" w:rsidR="00ED7A04" w:rsidRPr="0066514E" w:rsidRDefault="00ED7A04" w:rsidP="0066514E">
      <w:pPr>
        <w:pStyle w:val="ListParagraph"/>
        <w:numPr>
          <w:ilvl w:val="0"/>
          <w:numId w:val="7"/>
        </w:numPr>
        <w:spacing w:after="0"/>
        <w:jc w:val="both"/>
        <w:rPr>
          <w:rFonts w:cstheme="minorHAnsi"/>
          <w:sz w:val="24"/>
          <w:szCs w:val="24"/>
        </w:rPr>
      </w:pPr>
      <w:r w:rsidRPr="0066514E">
        <w:rPr>
          <w:rFonts w:cstheme="minorHAnsi"/>
          <w:b/>
          <w:bCs/>
          <w:sz w:val="24"/>
          <w:szCs w:val="24"/>
        </w:rPr>
        <w:lastRenderedPageBreak/>
        <w:t>FDV co-management</w:t>
      </w:r>
      <w:r w:rsidRPr="0066514E">
        <w:rPr>
          <w:rFonts w:cstheme="minorHAnsi"/>
          <w:sz w:val="24"/>
          <w:szCs w:val="24"/>
        </w:rPr>
        <w:t xml:space="preserve"> activities, including forest protection, natural resource management, watershed management, and monitoring.</w:t>
      </w:r>
    </w:p>
    <w:p w14:paraId="4FE8070C" w14:textId="56E3FBCB" w:rsidR="00ED7A04" w:rsidRPr="0066514E" w:rsidRDefault="00ED7A04" w:rsidP="0066514E">
      <w:pPr>
        <w:pStyle w:val="ListParagraph"/>
        <w:numPr>
          <w:ilvl w:val="0"/>
          <w:numId w:val="7"/>
        </w:numPr>
        <w:spacing w:after="0"/>
        <w:jc w:val="both"/>
        <w:rPr>
          <w:rFonts w:cstheme="minorHAnsi"/>
          <w:sz w:val="24"/>
          <w:szCs w:val="24"/>
        </w:rPr>
      </w:pPr>
      <w:r w:rsidRPr="0066514E">
        <w:rPr>
          <w:rFonts w:cstheme="minorHAnsi"/>
          <w:b/>
          <w:bCs/>
          <w:sz w:val="24"/>
          <w:szCs w:val="24"/>
        </w:rPr>
        <w:t>Livelihood improvement</w:t>
      </w:r>
      <w:r w:rsidRPr="0066514E">
        <w:rPr>
          <w:rFonts w:cstheme="minorHAnsi"/>
          <w:sz w:val="24"/>
          <w:szCs w:val="24"/>
        </w:rPr>
        <w:t xml:space="preserve"> initiatives, including a climate-smart organic coffee project involving 80 households, and support for </w:t>
      </w:r>
      <w:proofErr w:type="spellStart"/>
      <w:r w:rsidRPr="0066514E">
        <w:rPr>
          <w:rFonts w:cstheme="minorHAnsi"/>
          <w:sz w:val="24"/>
          <w:szCs w:val="24"/>
        </w:rPr>
        <w:t>agro</w:t>
      </w:r>
      <w:proofErr w:type="spellEnd"/>
      <w:r w:rsidRPr="0066514E">
        <w:rPr>
          <w:rFonts w:cstheme="minorHAnsi"/>
          <w:sz w:val="24"/>
          <w:szCs w:val="24"/>
        </w:rPr>
        <w:t>-ecological transitions related to soil improvement and sustainable cattle management.</w:t>
      </w:r>
    </w:p>
    <w:p w14:paraId="54A2AD7D" w14:textId="648EA8A1" w:rsidR="00ED7A04" w:rsidRPr="0066514E" w:rsidRDefault="00ED7A04" w:rsidP="0066514E">
      <w:pPr>
        <w:pStyle w:val="ListParagraph"/>
        <w:numPr>
          <w:ilvl w:val="0"/>
          <w:numId w:val="7"/>
        </w:numPr>
        <w:spacing w:after="0"/>
        <w:jc w:val="both"/>
        <w:rPr>
          <w:rFonts w:cstheme="minorHAnsi"/>
          <w:sz w:val="24"/>
          <w:szCs w:val="24"/>
        </w:rPr>
      </w:pPr>
      <w:r w:rsidRPr="0066514E">
        <w:rPr>
          <w:rFonts w:cstheme="minorHAnsi"/>
          <w:b/>
          <w:bCs/>
          <w:sz w:val="24"/>
          <w:szCs w:val="24"/>
        </w:rPr>
        <w:t>Eco-tourism initiatives</w:t>
      </w:r>
      <w:r w:rsidRPr="0066514E">
        <w:rPr>
          <w:rFonts w:cstheme="minorHAnsi"/>
          <w:sz w:val="24"/>
          <w:szCs w:val="24"/>
        </w:rPr>
        <w:t>, currently undergoing a transition toward community-led enterprises, supported by WCS technical assistance.</w:t>
      </w:r>
    </w:p>
    <w:p w14:paraId="7FE67EE1" w14:textId="77777777" w:rsidR="00ED7A04" w:rsidRPr="0066514E" w:rsidRDefault="00ED7A04" w:rsidP="0066514E">
      <w:pPr>
        <w:spacing w:after="0"/>
        <w:jc w:val="both"/>
        <w:rPr>
          <w:rFonts w:cstheme="minorHAnsi"/>
          <w:sz w:val="16"/>
          <w:szCs w:val="16"/>
        </w:rPr>
      </w:pPr>
    </w:p>
    <w:p w14:paraId="489E8236" w14:textId="77777777" w:rsidR="00ED7A04" w:rsidRPr="0066514E" w:rsidRDefault="00ED7A04" w:rsidP="0066514E">
      <w:pPr>
        <w:spacing w:after="0"/>
        <w:jc w:val="both"/>
        <w:rPr>
          <w:rFonts w:cstheme="minorHAnsi"/>
          <w:sz w:val="24"/>
          <w:szCs w:val="24"/>
        </w:rPr>
      </w:pPr>
      <w:r w:rsidRPr="0066514E">
        <w:rPr>
          <w:rFonts w:cstheme="minorHAnsi"/>
          <w:sz w:val="24"/>
          <w:szCs w:val="24"/>
        </w:rPr>
        <w:t>With the new Protected Area (PA) Decree passed in 2023, a road map for implementing key operational aspects of the decree is now underway. As a result, the application of the biodiversity mitigation hierarchy, sustainable financing mechanisms, and other key policy elements will feature prominently in the strategic planning and implementation of the programme.</w:t>
      </w:r>
    </w:p>
    <w:p w14:paraId="03F630DB" w14:textId="77777777" w:rsidR="00ED7A04" w:rsidRPr="0066514E" w:rsidRDefault="00ED7A04" w:rsidP="0066514E">
      <w:pPr>
        <w:spacing w:after="0"/>
        <w:jc w:val="both"/>
        <w:rPr>
          <w:rFonts w:cstheme="minorHAnsi"/>
          <w:sz w:val="16"/>
          <w:szCs w:val="16"/>
        </w:rPr>
      </w:pPr>
    </w:p>
    <w:p w14:paraId="1702C8FE" w14:textId="31BDEC43" w:rsidR="00ED7A04" w:rsidRPr="0066514E" w:rsidRDefault="00ED7A04" w:rsidP="0066514E">
      <w:pPr>
        <w:spacing w:after="0"/>
        <w:jc w:val="both"/>
        <w:rPr>
          <w:rFonts w:cstheme="minorHAnsi"/>
          <w:sz w:val="24"/>
          <w:szCs w:val="24"/>
        </w:rPr>
      </w:pPr>
      <w:r w:rsidRPr="0066514E">
        <w:rPr>
          <w:rFonts w:cstheme="minorHAnsi"/>
          <w:sz w:val="24"/>
          <w:szCs w:val="24"/>
        </w:rPr>
        <w:t>The park is remote and difficult to access, with limited connectivity to local and international markets. This results in economic challenges for local communities and contributes to encroachment and activities not aligned with national laws and regulations. Addressing these challenges requires an integrated, multi-sectoral approach to problem-solving and management.</w:t>
      </w:r>
    </w:p>
    <w:p w14:paraId="657B2281" w14:textId="77777777" w:rsidR="00DB76D9" w:rsidRPr="0066514E" w:rsidRDefault="00DB76D9" w:rsidP="0066514E">
      <w:pPr>
        <w:spacing w:after="0"/>
        <w:jc w:val="both"/>
        <w:rPr>
          <w:rStyle w:val="Heading3Char"/>
          <w:rFonts w:asciiTheme="minorHAnsi" w:eastAsiaTheme="majorEastAsia" w:hAnsiTheme="minorHAnsi"/>
          <w:color w:val="auto"/>
          <w:sz w:val="16"/>
          <w:szCs w:val="16"/>
        </w:rPr>
      </w:pPr>
    </w:p>
    <w:p w14:paraId="35A9F70E" w14:textId="40F4F0E7" w:rsidR="00DB76D9" w:rsidRPr="0066514E" w:rsidRDefault="00DB68C9" w:rsidP="0066514E">
      <w:pPr>
        <w:spacing w:after="0"/>
        <w:jc w:val="both"/>
        <w:rPr>
          <w:rStyle w:val="Heading3Char"/>
          <w:rFonts w:asciiTheme="minorHAnsi" w:eastAsiaTheme="majorEastAsia" w:hAnsiTheme="minorHAnsi"/>
          <w:color w:val="auto"/>
          <w:sz w:val="24"/>
          <w:szCs w:val="24"/>
          <w:lang w:val="en-GB"/>
        </w:rPr>
      </w:pPr>
      <w:r w:rsidRPr="0066514E">
        <w:rPr>
          <w:rStyle w:val="Heading3Char"/>
          <w:rFonts w:asciiTheme="minorHAnsi" w:eastAsiaTheme="majorEastAsia" w:hAnsiTheme="minorHAnsi"/>
          <w:color w:val="auto"/>
          <w:sz w:val="24"/>
          <w:szCs w:val="24"/>
          <w:lang w:val="en-GB"/>
        </w:rPr>
        <w:t xml:space="preserve">WCS </w:t>
      </w:r>
      <w:r w:rsidR="006A503D" w:rsidRPr="0066514E">
        <w:rPr>
          <w:rStyle w:val="Heading3Char"/>
          <w:rFonts w:asciiTheme="minorHAnsi" w:eastAsiaTheme="majorEastAsia" w:hAnsiTheme="minorHAnsi"/>
          <w:color w:val="auto"/>
          <w:sz w:val="24"/>
          <w:szCs w:val="24"/>
          <w:lang w:val="en-GB"/>
        </w:rPr>
        <w:t xml:space="preserve">Lao </w:t>
      </w:r>
      <w:r w:rsidR="00DB76D9" w:rsidRPr="0066514E">
        <w:rPr>
          <w:rStyle w:val="Heading3Char"/>
          <w:rFonts w:asciiTheme="minorHAnsi" w:eastAsiaTheme="majorEastAsia" w:hAnsiTheme="minorHAnsi"/>
          <w:color w:val="auto"/>
          <w:sz w:val="24"/>
          <w:szCs w:val="24"/>
          <w:lang w:val="en-GB"/>
        </w:rPr>
        <w:t>Program Overview:</w:t>
      </w:r>
    </w:p>
    <w:p w14:paraId="03BD790D" w14:textId="2327C73A" w:rsidR="006A503D" w:rsidRDefault="1883CBDF" w:rsidP="0066514E">
      <w:pPr>
        <w:spacing w:after="0"/>
        <w:jc w:val="both"/>
        <w:rPr>
          <w:rFonts w:eastAsia="Calibri" w:cstheme="minorHAnsi"/>
          <w:sz w:val="24"/>
          <w:szCs w:val="24"/>
          <w:lang w:val="en-US"/>
        </w:rPr>
      </w:pPr>
      <w:r w:rsidRPr="0066514E">
        <w:rPr>
          <w:rFonts w:eastAsia="Calibri" w:cstheme="minorHAnsi"/>
          <w:sz w:val="24"/>
          <w:szCs w:val="24"/>
          <w:lang w:val="en-US"/>
        </w:rPr>
        <w:t>WCS began working in Lao PDR in the 1980s, surveying wildlife and habitats around the country to assist the government in creating Lao PDR’s national protected area system. In the early 1990s, WCS documented wildlife and habitats in many of the newly created national protected areas and began supporting the government to train protected area managers, as well as raise awareness about illegal wildlife trade. In 1994, WCS officially established a country office in Lao PDR. Over almost three decades, WCS Lao PDR has successfully implemented more than 30 projects with the Government of Lao PDR, supported by more than 30 donors, and has increasingly moved away from a project approach into a more integrated, programmatic, strategic, and holistic approach to conservation.</w:t>
      </w:r>
    </w:p>
    <w:p w14:paraId="6165E677" w14:textId="77777777" w:rsidR="0066514E" w:rsidRPr="0066514E" w:rsidRDefault="0066514E" w:rsidP="0066514E">
      <w:pPr>
        <w:spacing w:after="0"/>
        <w:jc w:val="both"/>
        <w:rPr>
          <w:rFonts w:cstheme="minorHAnsi"/>
          <w:sz w:val="16"/>
          <w:szCs w:val="16"/>
        </w:rPr>
      </w:pPr>
    </w:p>
    <w:p w14:paraId="72A561E1" w14:textId="171BD55D" w:rsidR="006A503D" w:rsidRPr="0066514E" w:rsidRDefault="1883CBDF" w:rsidP="0066514E">
      <w:pPr>
        <w:spacing w:after="0"/>
        <w:jc w:val="both"/>
        <w:rPr>
          <w:rFonts w:cstheme="minorHAnsi"/>
          <w:sz w:val="24"/>
          <w:szCs w:val="24"/>
        </w:rPr>
      </w:pPr>
      <w:r w:rsidRPr="0066514E">
        <w:rPr>
          <w:rFonts w:eastAsia="Calibri" w:cstheme="minorHAnsi"/>
          <w:sz w:val="24"/>
          <w:szCs w:val="24"/>
          <w:lang w:val="en-US"/>
        </w:rPr>
        <w:t>Our vision for the Lao PDR Program is that the unique ecosystems of Lao PDR thrive indefinitely and are valued by the people of Lao PDR, and the world, for their biodiversity, natural beauty, and the services they provide to humanity. A core strategy to fulfill that vision is to improve protection and management of wildlife and wild places by building the capacity and meaningful participation of government and local stakeholders, raising public awareness through conservation outreach and education, providing alternative livelihoods—including nature-based tourism—to guardian villages, influencing institutional, policy, legal and regulatory reforms relevant to protected areas and wildlife, developing the national wildlife health surveillance network, and combatting illegal wildlife trade.</w:t>
      </w:r>
    </w:p>
    <w:p w14:paraId="209AA659" w14:textId="77777777" w:rsidR="0066514E" w:rsidRPr="0066514E" w:rsidRDefault="0066514E" w:rsidP="0066514E">
      <w:pPr>
        <w:spacing w:after="0"/>
        <w:jc w:val="both"/>
        <w:rPr>
          <w:rFonts w:cstheme="minorHAnsi"/>
          <w:sz w:val="16"/>
          <w:szCs w:val="16"/>
        </w:rPr>
      </w:pPr>
    </w:p>
    <w:p w14:paraId="61E4D82D" w14:textId="29CFB68A" w:rsidR="00555DAB" w:rsidRPr="0066514E" w:rsidRDefault="003879D3" w:rsidP="0066514E">
      <w:pPr>
        <w:spacing w:after="0"/>
        <w:jc w:val="both"/>
        <w:rPr>
          <w:rFonts w:cstheme="minorHAnsi"/>
          <w:i/>
          <w:sz w:val="24"/>
          <w:szCs w:val="24"/>
          <w:u w:val="single"/>
        </w:rPr>
      </w:pPr>
      <w:r w:rsidRPr="0066514E">
        <w:rPr>
          <w:rFonts w:cstheme="minorHAnsi"/>
          <w:b/>
          <w:sz w:val="24"/>
          <w:szCs w:val="24"/>
          <w:u w:val="single"/>
        </w:rPr>
        <w:t>Job Summary:</w:t>
      </w:r>
      <w:r w:rsidRPr="0066514E">
        <w:rPr>
          <w:rFonts w:cstheme="minorHAnsi"/>
          <w:sz w:val="24"/>
          <w:szCs w:val="24"/>
          <w:u w:val="single"/>
        </w:rPr>
        <w:t xml:space="preserve"> </w:t>
      </w:r>
    </w:p>
    <w:p w14:paraId="525F94D1" w14:textId="1E2E0B7E" w:rsidR="006A503D" w:rsidRPr="0066514E" w:rsidRDefault="00ED7A04" w:rsidP="0066514E">
      <w:pPr>
        <w:spacing w:after="0"/>
        <w:jc w:val="both"/>
        <w:rPr>
          <w:rFonts w:cstheme="minorHAnsi"/>
          <w:sz w:val="24"/>
          <w:szCs w:val="24"/>
          <w:lang w:bidi="th-TH"/>
        </w:rPr>
      </w:pPr>
      <w:r w:rsidRPr="0066514E">
        <w:rPr>
          <w:rFonts w:cstheme="minorHAnsi"/>
          <w:color w:val="000000"/>
          <w:sz w:val="24"/>
          <w:szCs w:val="24"/>
        </w:rPr>
        <w:t>The NEPL Program Manager serves as the WCS lead on site, responsible for the overall coordination, implementation, and management of the Nam Et–Phou Louey National Park Landscape Program. The position ensures that activities are effectively planned, implemented, and monitored in close collaboration with government partners, local communities, and technical teams. The Program Manager oversees staff performance, budget management, and program operations, and represents WCS in all external coordination related to NEPL NP.</w:t>
      </w:r>
    </w:p>
    <w:p w14:paraId="242FFA93" w14:textId="77777777" w:rsidR="0066514E" w:rsidRPr="0066514E" w:rsidRDefault="0066514E" w:rsidP="0066514E">
      <w:pPr>
        <w:spacing w:after="0"/>
        <w:jc w:val="both"/>
        <w:rPr>
          <w:rFonts w:cstheme="minorHAnsi"/>
          <w:sz w:val="16"/>
          <w:szCs w:val="16"/>
          <w:lang w:val="en-US"/>
        </w:rPr>
      </w:pPr>
    </w:p>
    <w:p w14:paraId="3E7A701F" w14:textId="1BEC8D81" w:rsidR="00044596" w:rsidRPr="007F795A" w:rsidRDefault="00E31881" w:rsidP="0066514E">
      <w:pPr>
        <w:spacing w:after="0"/>
        <w:jc w:val="both"/>
        <w:rPr>
          <w:rFonts w:cstheme="minorHAnsi"/>
          <w:i/>
          <w:sz w:val="24"/>
          <w:szCs w:val="24"/>
          <w:u w:val="single"/>
          <w:lang w:val="en-GB"/>
        </w:rPr>
      </w:pPr>
      <w:r w:rsidRPr="007F795A">
        <w:rPr>
          <w:rFonts w:cstheme="minorHAnsi"/>
          <w:b/>
          <w:sz w:val="24"/>
          <w:szCs w:val="24"/>
          <w:u w:val="single"/>
          <w:lang w:val="en-GB"/>
        </w:rPr>
        <w:t>Major Responsibilities</w:t>
      </w:r>
      <w:r w:rsidR="00A10990" w:rsidRPr="007F795A">
        <w:rPr>
          <w:rFonts w:cstheme="minorHAnsi"/>
          <w:b/>
          <w:sz w:val="24"/>
          <w:szCs w:val="24"/>
          <w:u w:val="single"/>
          <w:lang w:val="en-GB"/>
        </w:rPr>
        <w:t xml:space="preserve"> </w:t>
      </w:r>
      <w:r w:rsidR="00A10990" w:rsidRPr="007F795A">
        <w:rPr>
          <w:rFonts w:cstheme="minorHAnsi"/>
          <w:bCs/>
          <w:iCs/>
          <w:sz w:val="24"/>
          <w:szCs w:val="24"/>
          <w:lang w:val="en-US"/>
        </w:rPr>
        <w:t>(with close support of Grant</w:t>
      </w:r>
      <w:r w:rsidR="00A10990" w:rsidRPr="007F795A">
        <w:rPr>
          <w:rFonts w:cstheme="minorHAnsi"/>
          <w:sz w:val="24"/>
          <w:szCs w:val="24"/>
          <w:lang w:val="en-US"/>
        </w:rPr>
        <w:t xml:space="preserve"> and Compliance Coordinator):</w:t>
      </w:r>
    </w:p>
    <w:p w14:paraId="569D06BA" w14:textId="77777777" w:rsidR="0066514E" w:rsidRPr="007F795A" w:rsidRDefault="0066514E" w:rsidP="0066514E">
      <w:pPr>
        <w:tabs>
          <w:tab w:val="left" w:pos="0"/>
          <w:tab w:val="left" w:pos="180"/>
          <w:tab w:val="left" w:pos="612"/>
          <w:tab w:val="left" w:pos="900"/>
          <w:tab w:val="left" w:pos="1872"/>
          <w:tab w:val="left" w:pos="2502"/>
          <w:tab w:val="left" w:pos="4320"/>
        </w:tabs>
        <w:suppressAutoHyphens/>
        <w:spacing w:after="0"/>
        <w:jc w:val="both"/>
        <w:rPr>
          <w:rFonts w:cstheme="minorHAnsi"/>
          <w:sz w:val="24"/>
          <w:szCs w:val="24"/>
          <w:u w:val="single"/>
        </w:rPr>
      </w:pPr>
    </w:p>
    <w:p w14:paraId="6117E65C" w14:textId="77777777" w:rsidR="0066514E" w:rsidRPr="007F795A" w:rsidRDefault="0066514E" w:rsidP="0066514E">
      <w:pPr>
        <w:pStyle w:val="Heading4"/>
        <w:spacing w:before="0" w:after="0"/>
        <w:jc w:val="both"/>
        <w:rPr>
          <w:rFonts w:asciiTheme="minorHAnsi" w:hAnsiTheme="minorHAnsi" w:cstheme="minorHAnsi"/>
          <w:i w:val="0"/>
          <w:iCs w:val="0"/>
          <w:color w:val="000000"/>
          <w:sz w:val="24"/>
          <w:szCs w:val="24"/>
        </w:rPr>
      </w:pPr>
      <w:r w:rsidRPr="007F795A">
        <w:rPr>
          <w:rStyle w:val="Strong"/>
          <w:rFonts w:asciiTheme="minorHAnsi" w:hAnsiTheme="minorHAnsi" w:cstheme="minorHAnsi"/>
          <w:i w:val="0"/>
          <w:iCs w:val="0"/>
          <w:color w:val="000000"/>
          <w:sz w:val="24"/>
          <w:szCs w:val="24"/>
        </w:rPr>
        <w:t>1. Program Coordination and Leadership</w:t>
      </w:r>
    </w:p>
    <w:p w14:paraId="6CED3AA0" w14:textId="77777777" w:rsidR="0066514E" w:rsidRPr="007F795A" w:rsidRDefault="0066514E" w:rsidP="0066514E">
      <w:pPr>
        <w:pStyle w:val="NormalWeb"/>
        <w:numPr>
          <w:ilvl w:val="0"/>
          <w:numId w:val="18"/>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Lead the implementation of NEPL program activities in line with approved annual work plans and budgets.</w:t>
      </w:r>
    </w:p>
    <w:p w14:paraId="3DE70AF5" w14:textId="77777777" w:rsidR="0066514E" w:rsidRPr="007F795A" w:rsidRDefault="0066514E" w:rsidP="0066514E">
      <w:pPr>
        <w:pStyle w:val="NormalWeb"/>
        <w:numPr>
          <w:ilvl w:val="0"/>
          <w:numId w:val="18"/>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lastRenderedPageBreak/>
        <w:t>Coordinate and integrate the work of component teams (law enforcement, community engagement, ecotourism, and administration) to achieve strategic objectives.</w:t>
      </w:r>
    </w:p>
    <w:p w14:paraId="6C1B0D38" w14:textId="57A6204B" w:rsidR="0066514E" w:rsidRPr="007F795A" w:rsidRDefault="0066514E" w:rsidP="0066514E">
      <w:pPr>
        <w:pStyle w:val="NormalWeb"/>
        <w:numPr>
          <w:ilvl w:val="0"/>
          <w:numId w:val="18"/>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 xml:space="preserve">Ensure that program strategy and activities </w:t>
      </w:r>
      <w:r w:rsidR="007F795A" w:rsidRPr="007F795A">
        <w:rPr>
          <w:rFonts w:asciiTheme="minorHAnsi" w:hAnsiTheme="minorHAnsi" w:cstheme="minorHAnsi"/>
          <w:color w:val="000000"/>
        </w:rPr>
        <w:t>align</w:t>
      </w:r>
      <w:r w:rsidRPr="007F795A">
        <w:rPr>
          <w:rFonts w:asciiTheme="minorHAnsi" w:hAnsiTheme="minorHAnsi" w:cstheme="minorHAnsi"/>
          <w:color w:val="000000"/>
        </w:rPr>
        <w:t xml:space="preserve"> and supports and current and emerging PA policy and impact mitigation measures.</w:t>
      </w:r>
    </w:p>
    <w:p w14:paraId="7408E0FF" w14:textId="77777777" w:rsidR="0066514E" w:rsidRPr="007F795A" w:rsidRDefault="0066514E" w:rsidP="0066514E">
      <w:pPr>
        <w:pStyle w:val="NormalWeb"/>
        <w:numPr>
          <w:ilvl w:val="0"/>
          <w:numId w:val="18"/>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Support adaptive management by reviewing progress, identifying constraints, and facilitating solutions in collaboration with the Landscape Director and technical specialists.</w:t>
      </w:r>
    </w:p>
    <w:p w14:paraId="397B0E6A" w14:textId="2054E604" w:rsidR="0066514E" w:rsidRPr="007F795A" w:rsidRDefault="0066514E" w:rsidP="0066514E">
      <w:pPr>
        <w:pStyle w:val="NormalWeb"/>
        <w:numPr>
          <w:ilvl w:val="0"/>
          <w:numId w:val="18"/>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Ensure field operations comply with WCS and Government of Lao PDR regulations and procedures.</w:t>
      </w:r>
    </w:p>
    <w:p w14:paraId="0BE0E05B" w14:textId="77777777" w:rsidR="0066514E" w:rsidRPr="007F795A" w:rsidRDefault="0066514E" w:rsidP="0066514E">
      <w:pPr>
        <w:pStyle w:val="NormalWeb"/>
        <w:spacing w:before="0" w:beforeAutospacing="0" w:after="0" w:afterAutospacing="0"/>
        <w:ind w:left="720"/>
        <w:jc w:val="both"/>
        <w:rPr>
          <w:rFonts w:asciiTheme="minorHAnsi" w:hAnsiTheme="minorHAnsi" w:cstheme="minorHAnsi"/>
          <w:color w:val="000000"/>
        </w:rPr>
      </w:pPr>
    </w:p>
    <w:p w14:paraId="40E4BF8A" w14:textId="73569A93" w:rsidR="0066514E" w:rsidRPr="007F795A" w:rsidRDefault="0066514E" w:rsidP="0066514E">
      <w:pPr>
        <w:pStyle w:val="Heading4"/>
        <w:spacing w:before="0" w:after="0"/>
        <w:jc w:val="both"/>
        <w:rPr>
          <w:rFonts w:asciiTheme="minorHAnsi" w:hAnsiTheme="minorHAnsi" w:cstheme="minorHAnsi"/>
          <w:i w:val="0"/>
          <w:iCs w:val="0"/>
          <w:color w:val="000000"/>
          <w:sz w:val="24"/>
          <w:szCs w:val="24"/>
        </w:rPr>
      </w:pPr>
      <w:r w:rsidRPr="007F795A">
        <w:rPr>
          <w:rStyle w:val="Strong"/>
          <w:rFonts w:asciiTheme="minorHAnsi" w:hAnsiTheme="minorHAnsi" w:cstheme="minorHAnsi"/>
          <w:i w:val="0"/>
          <w:iCs w:val="0"/>
          <w:color w:val="000000"/>
          <w:sz w:val="24"/>
          <w:szCs w:val="24"/>
        </w:rPr>
        <w:t>2. Government Liaison and Stakeholder Engagement</w:t>
      </w:r>
    </w:p>
    <w:p w14:paraId="2294F277" w14:textId="77777777" w:rsidR="0066514E" w:rsidRPr="007F795A" w:rsidRDefault="0066514E" w:rsidP="0066514E">
      <w:pPr>
        <w:pStyle w:val="NormalWeb"/>
        <w:numPr>
          <w:ilvl w:val="0"/>
          <w:numId w:val="19"/>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Represent WCS to district, provincial, and national government partners, ensuring mutual understanding of program objectives.</w:t>
      </w:r>
    </w:p>
    <w:p w14:paraId="47269732" w14:textId="77777777" w:rsidR="0066514E" w:rsidRPr="007F795A" w:rsidRDefault="0066514E" w:rsidP="0066514E">
      <w:pPr>
        <w:pStyle w:val="NormalWeb"/>
        <w:numPr>
          <w:ilvl w:val="0"/>
          <w:numId w:val="19"/>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Strengthen collaboration between WCS and the NEPL National Park Management Unit (NEPL MU).</w:t>
      </w:r>
    </w:p>
    <w:p w14:paraId="2E833C72" w14:textId="77777777" w:rsidR="0066514E" w:rsidRPr="007F795A" w:rsidRDefault="0066514E" w:rsidP="0066514E">
      <w:pPr>
        <w:pStyle w:val="NormalWeb"/>
        <w:numPr>
          <w:ilvl w:val="0"/>
          <w:numId w:val="19"/>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Promote participatory management involving local government and communities as key stakeholders in NEPL NP conservation.</w:t>
      </w:r>
    </w:p>
    <w:p w14:paraId="7BB2AEBD" w14:textId="77777777" w:rsidR="0066514E" w:rsidRPr="007F795A" w:rsidRDefault="0066514E" w:rsidP="0066514E">
      <w:pPr>
        <w:pStyle w:val="NormalWeb"/>
        <w:numPr>
          <w:ilvl w:val="0"/>
          <w:numId w:val="19"/>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Participate in and contribute to official meetings, workshops, and field visits with government and development partners.</w:t>
      </w:r>
    </w:p>
    <w:p w14:paraId="7974A9C8" w14:textId="77777777" w:rsidR="0066514E" w:rsidRPr="007F795A" w:rsidRDefault="0066514E" w:rsidP="0066514E">
      <w:pPr>
        <w:pStyle w:val="NormalWeb"/>
        <w:spacing w:before="0" w:beforeAutospacing="0" w:after="0" w:afterAutospacing="0"/>
        <w:jc w:val="both"/>
        <w:rPr>
          <w:rFonts w:asciiTheme="minorHAnsi" w:hAnsiTheme="minorHAnsi" w:cstheme="minorHAnsi"/>
          <w:color w:val="000000"/>
        </w:rPr>
      </w:pPr>
    </w:p>
    <w:p w14:paraId="10E673E3" w14:textId="77777777" w:rsidR="0066514E" w:rsidRPr="007F795A" w:rsidRDefault="0066514E" w:rsidP="0066514E">
      <w:pPr>
        <w:pStyle w:val="Heading4"/>
        <w:spacing w:before="0" w:after="0"/>
        <w:jc w:val="both"/>
        <w:rPr>
          <w:rFonts w:asciiTheme="minorHAnsi" w:hAnsiTheme="minorHAnsi" w:cstheme="minorHAnsi"/>
          <w:i w:val="0"/>
          <w:iCs w:val="0"/>
          <w:color w:val="000000"/>
          <w:sz w:val="24"/>
          <w:szCs w:val="24"/>
        </w:rPr>
      </w:pPr>
      <w:r w:rsidRPr="007F795A">
        <w:rPr>
          <w:rStyle w:val="Strong"/>
          <w:rFonts w:asciiTheme="minorHAnsi" w:hAnsiTheme="minorHAnsi" w:cstheme="minorHAnsi"/>
          <w:i w:val="0"/>
          <w:iCs w:val="0"/>
          <w:color w:val="000000"/>
          <w:sz w:val="24"/>
          <w:szCs w:val="24"/>
        </w:rPr>
        <w:t>3. Administration, Finance, and Compliance</w:t>
      </w:r>
    </w:p>
    <w:p w14:paraId="73F87C3E" w14:textId="77777777" w:rsidR="0066514E" w:rsidRPr="007F795A" w:rsidRDefault="0066514E" w:rsidP="0066514E">
      <w:pPr>
        <w:pStyle w:val="NormalWeb"/>
        <w:numPr>
          <w:ilvl w:val="0"/>
          <w:numId w:val="20"/>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Oversee budget implementation, expenditure monitoring, and financial reporting in coordination with the Administration and Finance team.</w:t>
      </w:r>
    </w:p>
    <w:p w14:paraId="1EC339E1" w14:textId="77777777" w:rsidR="0066514E" w:rsidRPr="007F795A" w:rsidRDefault="0066514E" w:rsidP="0066514E">
      <w:pPr>
        <w:pStyle w:val="NormalWeb"/>
        <w:numPr>
          <w:ilvl w:val="0"/>
          <w:numId w:val="20"/>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Ensure compliance with WCS financial, procurement, and logistical procedures.</w:t>
      </w:r>
    </w:p>
    <w:p w14:paraId="4290412F" w14:textId="77777777" w:rsidR="0066514E" w:rsidRPr="007F795A" w:rsidRDefault="0066514E" w:rsidP="0066514E">
      <w:pPr>
        <w:pStyle w:val="NormalWeb"/>
        <w:numPr>
          <w:ilvl w:val="0"/>
          <w:numId w:val="20"/>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Support preparation of annual budgets, quarterly forecasts, and expenditure reports.</w:t>
      </w:r>
    </w:p>
    <w:p w14:paraId="332176C0" w14:textId="77777777" w:rsidR="0066514E" w:rsidRPr="007F795A" w:rsidRDefault="0066514E" w:rsidP="0066514E">
      <w:pPr>
        <w:pStyle w:val="NormalWeb"/>
        <w:numPr>
          <w:ilvl w:val="0"/>
          <w:numId w:val="20"/>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Maintain effective communication with the Vientiane office on financial and administrative matters.</w:t>
      </w:r>
    </w:p>
    <w:p w14:paraId="1384F479" w14:textId="77777777" w:rsidR="0066514E" w:rsidRPr="007F795A" w:rsidRDefault="0066514E" w:rsidP="0066514E">
      <w:pPr>
        <w:pStyle w:val="NormalWeb"/>
        <w:spacing w:before="0" w:beforeAutospacing="0" w:after="0" w:afterAutospacing="0"/>
        <w:jc w:val="both"/>
        <w:rPr>
          <w:rFonts w:asciiTheme="minorHAnsi" w:hAnsiTheme="minorHAnsi" w:cstheme="minorHAnsi"/>
          <w:color w:val="000000"/>
        </w:rPr>
      </w:pPr>
    </w:p>
    <w:p w14:paraId="25D572F3" w14:textId="77777777" w:rsidR="0066514E" w:rsidRPr="007F795A" w:rsidRDefault="0066514E" w:rsidP="0066514E">
      <w:pPr>
        <w:pStyle w:val="Heading4"/>
        <w:spacing w:before="0" w:after="0"/>
        <w:jc w:val="both"/>
        <w:rPr>
          <w:rFonts w:asciiTheme="minorHAnsi" w:hAnsiTheme="minorHAnsi" w:cstheme="minorHAnsi"/>
          <w:i w:val="0"/>
          <w:iCs w:val="0"/>
          <w:color w:val="000000"/>
          <w:sz w:val="24"/>
          <w:szCs w:val="24"/>
        </w:rPr>
      </w:pPr>
      <w:r w:rsidRPr="007F795A">
        <w:rPr>
          <w:rStyle w:val="Strong"/>
          <w:rFonts w:asciiTheme="minorHAnsi" w:hAnsiTheme="minorHAnsi" w:cstheme="minorHAnsi"/>
          <w:i w:val="0"/>
          <w:iCs w:val="0"/>
          <w:color w:val="000000"/>
          <w:sz w:val="24"/>
          <w:szCs w:val="24"/>
        </w:rPr>
        <w:t>4. Human Resource Management</w:t>
      </w:r>
    </w:p>
    <w:p w14:paraId="08A7ADE5" w14:textId="77777777" w:rsidR="0066514E" w:rsidRPr="007F795A" w:rsidRDefault="0066514E" w:rsidP="0066514E">
      <w:pPr>
        <w:pStyle w:val="NormalWeb"/>
        <w:numPr>
          <w:ilvl w:val="0"/>
          <w:numId w:val="21"/>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Supervise and mentor component leads and support staff to ensure high performance and accountability.</w:t>
      </w:r>
    </w:p>
    <w:p w14:paraId="23C6E6F6" w14:textId="77777777" w:rsidR="0066514E" w:rsidRPr="007F795A" w:rsidRDefault="0066514E" w:rsidP="0066514E">
      <w:pPr>
        <w:pStyle w:val="NormalWeb"/>
        <w:numPr>
          <w:ilvl w:val="0"/>
          <w:numId w:val="21"/>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Facilitate staff recruitment, orientation, and performance evaluation in consultation with the Landscape Director.</w:t>
      </w:r>
    </w:p>
    <w:p w14:paraId="20972AC2" w14:textId="77777777" w:rsidR="0066514E" w:rsidRPr="007F795A" w:rsidRDefault="0066514E" w:rsidP="0066514E">
      <w:pPr>
        <w:pStyle w:val="NormalWeb"/>
        <w:numPr>
          <w:ilvl w:val="0"/>
          <w:numId w:val="21"/>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Identify staff capacity-building needs and facilitate relevant training opportunities.</w:t>
      </w:r>
    </w:p>
    <w:p w14:paraId="62502193" w14:textId="77777777" w:rsidR="0066514E" w:rsidRPr="007F795A" w:rsidRDefault="0066514E" w:rsidP="0066514E">
      <w:pPr>
        <w:pStyle w:val="NormalWeb"/>
        <w:numPr>
          <w:ilvl w:val="0"/>
          <w:numId w:val="21"/>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Promote a positive, professional, and inclusive working environment.</w:t>
      </w:r>
    </w:p>
    <w:p w14:paraId="1659342E" w14:textId="77777777" w:rsidR="0066514E" w:rsidRPr="007F795A" w:rsidRDefault="0066514E" w:rsidP="0066514E">
      <w:pPr>
        <w:pStyle w:val="NormalWeb"/>
        <w:spacing w:before="0" w:beforeAutospacing="0" w:after="0" w:afterAutospacing="0"/>
        <w:jc w:val="both"/>
        <w:rPr>
          <w:rFonts w:asciiTheme="minorHAnsi" w:hAnsiTheme="minorHAnsi" w:cstheme="minorHAnsi"/>
          <w:color w:val="000000"/>
        </w:rPr>
      </w:pPr>
    </w:p>
    <w:p w14:paraId="37250115" w14:textId="77777777" w:rsidR="0066514E" w:rsidRPr="007F795A" w:rsidRDefault="0066514E" w:rsidP="0066514E">
      <w:pPr>
        <w:pStyle w:val="Heading4"/>
        <w:spacing w:before="0" w:after="0"/>
        <w:jc w:val="both"/>
        <w:rPr>
          <w:rFonts w:asciiTheme="minorHAnsi" w:hAnsiTheme="minorHAnsi" w:cstheme="minorHAnsi"/>
          <w:i w:val="0"/>
          <w:iCs w:val="0"/>
          <w:color w:val="000000"/>
          <w:sz w:val="24"/>
          <w:szCs w:val="24"/>
        </w:rPr>
      </w:pPr>
      <w:r w:rsidRPr="007F795A">
        <w:rPr>
          <w:rStyle w:val="Strong"/>
          <w:rFonts w:asciiTheme="minorHAnsi" w:hAnsiTheme="minorHAnsi" w:cstheme="minorHAnsi"/>
          <w:i w:val="0"/>
          <w:iCs w:val="0"/>
          <w:color w:val="000000"/>
          <w:sz w:val="24"/>
          <w:szCs w:val="24"/>
        </w:rPr>
        <w:t>5. Monitoring, Reporting, and Communication</w:t>
      </w:r>
    </w:p>
    <w:p w14:paraId="21A76610" w14:textId="77777777" w:rsidR="0066514E" w:rsidRPr="007F795A" w:rsidRDefault="0066514E" w:rsidP="0066514E">
      <w:pPr>
        <w:pStyle w:val="NormalWeb"/>
        <w:numPr>
          <w:ilvl w:val="0"/>
          <w:numId w:val="22"/>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Support data collection, analysis, and reporting on program indicators and conservation outcomes.</w:t>
      </w:r>
    </w:p>
    <w:p w14:paraId="2E0328B7" w14:textId="77777777" w:rsidR="0066514E" w:rsidRPr="007F795A" w:rsidRDefault="0066514E" w:rsidP="0066514E">
      <w:pPr>
        <w:pStyle w:val="NormalWeb"/>
        <w:numPr>
          <w:ilvl w:val="0"/>
          <w:numId w:val="22"/>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Contribute to donor, government, and internal WCS reports as required.</w:t>
      </w:r>
    </w:p>
    <w:p w14:paraId="4A3DB119" w14:textId="77777777" w:rsidR="0066514E" w:rsidRPr="007F795A" w:rsidRDefault="0066514E" w:rsidP="0066514E">
      <w:pPr>
        <w:pStyle w:val="NormalWeb"/>
        <w:numPr>
          <w:ilvl w:val="0"/>
          <w:numId w:val="22"/>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Ensure timely communication and documentation of program activities, achievements, and lessons learned.</w:t>
      </w:r>
    </w:p>
    <w:p w14:paraId="3BBFE3E6" w14:textId="77777777" w:rsidR="0066514E" w:rsidRPr="007F795A" w:rsidRDefault="0066514E" w:rsidP="0066514E">
      <w:pPr>
        <w:pStyle w:val="NormalWeb"/>
        <w:numPr>
          <w:ilvl w:val="0"/>
          <w:numId w:val="22"/>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Maintain key program documentation, including management plans, policies, and agreements relevant to NEPL NP.</w:t>
      </w:r>
    </w:p>
    <w:p w14:paraId="0B300321" w14:textId="77777777" w:rsidR="0066514E" w:rsidRPr="007F795A" w:rsidRDefault="0066514E" w:rsidP="0066514E">
      <w:pPr>
        <w:pStyle w:val="NormalWeb"/>
        <w:spacing w:before="0" w:beforeAutospacing="0" w:after="0" w:afterAutospacing="0"/>
        <w:jc w:val="both"/>
        <w:rPr>
          <w:rFonts w:asciiTheme="minorHAnsi" w:hAnsiTheme="minorHAnsi" w:cstheme="minorHAnsi"/>
          <w:color w:val="000000"/>
        </w:rPr>
      </w:pPr>
    </w:p>
    <w:p w14:paraId="4B96C3E6" w14:textId="0C53CFF8" w:rsidR="0066514E" w:rsidRPr="007F795A" w:rsidRDefault="0066514E" w:rsidP="0066514E">
      <w:pPr>
        <w:pStyle w:val="Heading4"/>
        <w:spacing w:before="0" w:after="0"/>
        <w:jc w:val="both"/>
        <w:rPr>
          <w:rFonts w:asciiTheme="minorHAnsi" w:hAnsiTheme="minorHAnsi" w:cstheme="minorHAnsi"/>
          <w:i w:val="0"/>
          <w:iCs w:val="0"/>
          <w:color w:val="000000"/>
          <w:sz w:val="24"/>
          <w:szCs w:val="24"/>
        </w:rPr>
      </w:pPr>
      <w:r w:rsidRPr="007F795A">
        <w:rPr>
          <w:rStyle w:val="Strong"/>
          <w:rFonts w:asciiTheme="minorHAnsi" w:hAnsiTheme="minorHAnsi" w:cstheme="minorHAnsi"/>
          <w:i w:val="0"/>
          <w:iCs w:val="0"/>
          <w:color w:val="000000"/>
          <w:sz w:val="24"/>
          <w:szCs w:val="24"/>
        </w:rPr>
        <w:t>Other Duties</w:t>
      </w:r>
    </w:p>
    <w:p w14:paraId="71E6241F" w14:textId="77777777" w:rsidR="0066514E" w:rsidRPr="007F795A" w:rsidRDefault="0066514E" w:rsidP="0066514E">
      <w:pPr>
        <w:pStyle w:val="NormalWeb"/>
        <w:numPr>
          <w:ilvl w:val="0"/>
          <w:numId w:val="23"/>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Participate in WCS and government coordination meetings.</w:t>
      </w:r>
    </w:p>
    <w:p w14:paraId="2504A3BD" w14:textId="77777777" w:rsidR="0066514E" w:rsidRPr="007F795A" w:rsidRDefault="0066514E" w:rsidP="0066514E">
      <w:pPr>
        <w:pStyle w:val="NormalWeb"/>
        <w:numPr>
          <w:ilvl w:val="0"/>
          <w:numId w:val="23"/>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Support donor visits and field missions as required.</w:t>
      </w:r>
    </w:p>
    <w:p w14:paraId="1D3B8C8E" w14:textId="279C3392" w:rsidR="00F7239B" w:rsidRPr="007F795A" w:rsidRDefault="0066514E" w:rsidP="0066514E">
      <w:pPr>
        <w:pStyle w:val="NormalWeb"/>
        <w:numPr>
          <w:ilvl w:val="0"/>
          <w:numId w:val="23"/>
        </w:numPr>
        <w:spacing w:before="0" w:beforeAutospacing="0" w:after="0" w:afterAutospacing="0"/>
        <w:jc w:val="both"/>
        <w:rPr>
          <w:rFonts w:asciiTheme="minorHAnsi" w:hAnsiTheme="minorHAnsi" w:cstheme="minorHAnsi"/>
          <w:color w:val="000000"/>
        </w:rPr>
      </w:pPr>
      <w:r w:rsidRPr="007F795A">
        <w:rPr>
          <w:rFonts w:asciiTheme="minorHAnsi" w:hAnsiTheme="minorHAnsi" w:cstheme="minorHAnsi"/>
          <w:color w:val="000000"/>
        </w:rPr>
        <w:t>Perform any other duties assigned by the WCS Lao Country Program or NEPL Landscape Director.</w:t>
      </w:r>
    </w:p>
    <w:p w14:paraId="2025DB58" w14:textId="77777777" w:rsidR="0066514E" w:rsidRPr="0066514E" w:rsidRDefault="0066514E" w:rsidP="0066514E">
      <w:pPr>
        <w:pStyle w:val="NormalWeb"/>
        <w:spacing w:before="0" w:beforeAutospacing="0" w:after="0" w:afterAutospacing="0"/>
        <w:jc w:val="both"/>
        <w:rPr>
          <w:rFonts w:asciiTheme="minorHAnsi" w:hAnsiTheme="minorHAnsi" w:cstheme="minorHAnsi"/>
          <w:color w:val="000000"/>
        </w:rPr>
      </w:pPr>
    </w:p>
    <w:p w14:paraId="35D43DFE" w14:textId="77777777" w:rsidR="0066514E" w:rsidRPr="0066514E" w:rsidRDefault="00F7239B" w:rsidP="0066514E">
      <w:pPr>
        <w:spacing w:after="0"/>
        <w:contextualSpacing/>
        <w:jc w:val="both"/>
        <w:rPr>
          <w:rFonts w:cstheme="minorHAnsi"/>
          <w:b/>
          <w:bCs/>
          <w:sz w:val="24"/>
          <w:szCs w:val="24"/>
        </w:rPr>
      </w:pPr>
      <w:r w:rsidRPr="0066514E">
        <w:rPr>
          <w:rFonts w:cstheme="minorHAnsi"/>
          <w:b/>
          <w:color w:val="000000"/>
          <w:sz w:val="24"/>
          <w:szCs w:val="24"/>
        </w:rPr>
        <w:lastRenderedPageBreak/>
        <w:t>Minimum Qualifications</w:t>
      </w:r>
      <w:r w:rsidR="0066514E" w:rsidRPr="0066514E">
        <w:rPr>
          <w:rFonts w:cstheme="minorHAnsi"/>
          <w:b/>
          <w:bCs/>
          <w:sz w:val="24"/>
          <w:szCs w:val="24"/>
        </w:rPr>
        <w:t xml:space="preserve"> </w:t>
      </w:r>
    </w:p>
    <w:p w14:paraId="00BFEAD1" w14:textId="77777777" w:rsidR="0066514E" w:rsidRPr="0066514E" w:rsidRDefault="0066514E" w:rsidP="0066514E">
      <w:pPr>
        <w:spacing w:after="0"/>
        <w:contextualSpacing/>
        <w:jc w:val="both"/>
        <w:rPr>
          <w:rFonts w:cstheme="minorHAnsi"/>
          <w:b/>
          <w:bCs/>
          <w:sz w:val="24"/>
          <w:szCs w:val="24"/>
        </w:rPr>
      </w:pPr>
    </w:p>
    <w:p w14:paraId="035D08B0" w14:textId="675C78F6" w:rsidR="0066514E" w:rsidRPr="0066514E" w:rsidRDefault="0066514E" w:rsidP="0066514E">
      <w:pPr>
        <w:spacing w:after="0"/>
        <w:contextualSpacing/>
        <w:jc w:val="both"/>
        <w:rPr>
          <w:rFonts w:cstheme="minorHAnsi"/>
          <w:b/>
          <w:bCs/>
          <w:sz w:val="24"/>
          <w:szCs w:val="24"/>
        </w:rPr>
      </w:pPr>
      <w:r w:rsidRPr="0066514E">
        <w:rPr>
          <w:rFonts w:cstheme="minorHAnsi"/>
          <w:b/>
          <w:bCs/>
          <w:sz w:val="24"/>
          <w:szCs w:val="24"/>
        </w:rPr>
        <w:t>Education:</w:t>
      </w:r>
    </w:p>
    <w:p w14:paraId="2323024F" w14:textId="77777777" w:rsidR="0066514E" w:rsidRPr="0066514E" w:rsidRDefault="0066514E" w:rsidP="0066514E">
      <w:pPr>
        <w:pStyle w:val="ListParagraph"/>
        <w:numPr>
          <w:ilvl w:val="0"/>
          <w:numId w:val="24"/>
        </w:numPr>
        <w:spacing w:after="0"/>
        <w:jc w:val="both"/>
        <w:rPr>
          <w:rFonts w:cstheme="minorHAnsi"/>
          <w:sz w:val="24"/>
          <w:szCs w:val="24"/>
        </w:rPr>
      </w:pPr>
      <w:r w:rsidRPr="0066514E">
        <w:rPr>
          <w:rFonts w:cstheme="minorHAnsi"/>
          <w:color w:val="000000"/>
          <w:sz w:val="24"/>
          <w:szCs w:val="24"/>
        </w:rPr>
        <w:t>Post graduate degree in Natural Resource Management, Environmental Science, or a related field</w:t>
      </w:r>
    </w:p>
    <w:p w14:paraId="12E98D90" w14:textId="77777777" w:rsidR="0066514E" w:rsidRPr="0066514E" w:rsidRDefault="0066514E" w:rsidP="0066514E">
      <w:pPr>
        <w:pStyle w:val="ListParagraph"/>
        <w:spacing w:after="0"/>
        <w:jc w:val="both"/>
        <w:rPr>
          <w:rFonts w:cstheme="minorHAnsi"/>
          <w:sz w:val="24"/>
          <w:szCs w:val="24"/>
        </w:rPr>
      </w:pPr>
    </w:p>
    <w:p w14:paraId="074D430C" w14:textId="4E78F664" w:rsidR="0066514E" w:rsidRPr="0066514E" w:rsidRDefault="0066514E" w:rsidP="0066514E">
      <w:pPr>
        <w:pStyle w:val="NormalWeb"/>
        <w:spacing w:before="0" w:beforeAutospacing="0" w:after="0" w:afterAutospacing="0"/>
        <w:contextualSpacing/>
        <w:jc w:val="both"/>
        <w:rPr>
          <w:rFonts w:asciiTheme="minorHAnsi" w:hAnsiTheme="minorHAnsi" w:cstheme="minorHAnsi"/>
          <w:b/>
          <w:bCs/>
          <w:color w:val="000000"/>
        </w:rPr>
      </w:pPr>
      <w:r w:rsidRPr="0066514E">
        <w:rPr>
          <w:rStyle w:val="Strong"/>
          <w:rFonts w:asciiTheme="minorHAnsi" w:hAnsiTheme="minorHAnsi" w:cstheme="minorHAnsi"/>
          <w:color w:val="000000"/>
        </w:rPr>
        <w:t>Experience:</w:t>
      </w:r>
    </w:p>
    <w:p w14:paraId="3A11C753" w14:textId="77777777" w:rsidR="0066514E" w:rsidRPr="0066514E" w:rsidRDefault="0066514E" w:rsidP="0066514E">
      <w:pPr>
        <w:pStyle w:val="NormalWeb"/>
        <w:numPr>
          <w:ilvl w:val="0"/>
          <w:numId w:val="25"/>
        </w:numPr>
        <w:spacing w:before="0" w:beforeAutospacing="0" w:after="0" w:afterAutospacing="0"/>
        <w:contextualSpacing/>
        <w:jc w:val="both"/>
        <w:rPr>
          <w:rFonts w:asciiTheme="minorHAnsi" w:hAnsiTheme="minorHAnsi" w:cstheme="minorHAnsi"/>
          <w:color w:val="000000"/>
        </w:rPr>
      </w:pPr>
      <w:r w:rsidRPr="0066514E">
        <w:rPr>
          <w:rFonts w:asciiTheme="minorHAnsi" w:hAnsiTheme="minorHAnsi" w:cstheme="minorHAnsi"/>
          <w:color w:val="000000"/>
        </w:rPr>
        <w:t>Minimum five (5) years of professional experience in conservation or development, including at least five (5) years in project management.</w:t>
      </w:r>
    </w:p>
    <w:p w14:paraId="57189C2F" w14:textId="77777777" w:rsidR="0066514E" w:rsidRPr="0066514E" w:rsidRDefault="0066514E" w:rsidP="0066514E">
      <w:pPr>
        <w:pStyle w:val="NormalWeb"/>
        <w:numPr>
          <w:ilvl w:val="0"/>
          <w:numId w:val="25"/>
        </w:numPr>
        <w:spacing w:before="0" w:beforeAutospacing="0" w:after="0" w:afterAutospacing="0"/>
        <w:contextualSpacing/>
        <w:jc w:val="both"/>
        <w:rPr>
          <w:rFonts w:asciiTheme="minorHAnsi" w:hAnsiTheme="minorHAnsi" w:cstheme="minorHAnsi"/>
          <w:color w:val="000000"/>
        </w:rPr>
      </w:pPr>
      <w:r w:rsidRPr="0066514E">
        <w:rPr>
          <w:rFonts w:asciiTheme="minorHAnsi" w:hAnsiTheme="minorHAnsi" w:cstheme="minorHAnsi"/>
          <w:color w:val="000000"/>
        </w:rPr>
        <w:t>Experience working with government partners and communities in Lao PDR.</w:t>
      </w:r>
    </w:p>
    <w:p w14:paraId="662C9987" w14:textId="77777777" w:rsidR="0066514E" w:rsidRPr="0066514E" w:rsidRDefault="0066514E" w:rsidP="0066514E">
      <w:pPr>
        <w:spacing w:after="0"/>
        <w:contextualSpacing/>
        <w:jc w:val="both"/>
        <w:rPr>
          <w:rFonts w:cstheme="minorHAnsi"/>
          <w:sz w:val="24"/>
          <w:szCs w:val="24"/>
        </w:rPr>
      </w:pPr>
    </w:p>
    <w:p w14:paraId="580AC3CE" w14:textId="77777777" w:rsidR="0066514E" w:rsidRPr="0066514E" w:rsidRDefault="0066514E" w:rsidP="0066514E">
      <w:pPr>
        <w:spacing w:after="0"/>
        <w:contextualSpacing/>
        <w:jc w:val="both"/>
        <w:rPr>
          <w:rFonts w:cstheme="minorHAnsi"/>
          <w:b/>
          <w:bCs/>
          <w:sz w:val="24"/>
          <w:szCs w:val="24"/>
        </w:rPr>
      </w:pPr>
      <w:r w:rsidRPr="0066514E">
        <w:rPr>
          <w:rFonts w:cstheme="minorHAnsi"/>
          <w:b/>
          <w:bCs/>
          <w:sz w:val="24"/>
          <w:szCs w:val="24"/>
        </w:rPr>
        <w:t>Knowledge and skills:</w:t>
      </w:r>
    </w:p>
    <w:p w14:paraId="3006A807" w14:textId="77777777" w:rsidR="0066514E" w:rsidRPr="0066514E" w:rsidRDefault="0066514E" w:rsidP="0066514E">
      <w:pPr>
        <w:pStyle w:val="NormalWeb"/>
        <w:numPr>
          <w:ilvl w:val="0"/>
          <w:numId w:val="26"/>
        </w:numPr>
        <w:spacing w:before="0" w:beforeAutospacing="0" w:after="0" w:afterAutospacing="0"/>
        <w:contextualSpacing/>
        <w:jc w:val="both"/>
        <w:rPr>
          <w:rFonts w:asciiTheme="minorHAnsi" w:hAnsiTheme="minorHAnsi" w:cstheme="minorHAnsi"/>
        </w:rPr>
      </w:pPr>
      <w:r w:rsidRPr="0066514E">
        <w:rPr>
          <w:rFonts w:asciiTheme="minorHAnsi" w:hAnsiTheme="minorHAnsi" w:cstheme="minorHAnsi"/>
        </w:rPr>
        <w:t>Strong understanding of protected area management principles and conservation strategies.</w:t>
      </w:r>
    </w:p>
    <w:p w14:paraId="0A68E77E" w14:textId="77777777" w:rsidR="0066514E" w:rsidRPr="0066514E" w:rsidRDefault="0066514E" w:rsidP="0066514E">
      <w:pPr>
        <w:pStyle w:val="NormalWeb"/>
        <w:numPr>
          <w:ilvl w:val="0"/>
          <w:numId w:val="26"/>
        </w:numPr>
        <w:spacing w:before="0" w:beforeAutospacing="0" w:after="0" w:afterAutospacing="0"/>
        <w:contextualSpacing/>
        <w:jc w:val="both"/>
        <w:rPr>
          <w:rFonts w:asciiTheme="minorHAnsi" w:hAnsiTheme="minorHAnsi" w:cstheme="minorHAnsi"/>
        </w:rPr>
      </w:pPr>
      <w:r w:rsidRPr="0066514E">
        <w:rPr>
          <w:rFonts w:asciiTheme="minorHAnsi" w:hAnsiTheme="minorHAnsi" w:cstheme="minorHAnsi"/>
        </w:rPr>
        <w:t>Familiarity with Lao PDR’s policy and institutional framework for protected areas.</w:t>
      </w:r>
    </w:p>
    <w:p w14:paraId="7585832B" w14:textId="77777777" w:rsidR="0066514E" w:rsidRPr="0066514E" w:rsidRDefault="0066514E" w:rsidP="0066514E">
      <w:pPr>
        <w:pStyle w:val="NormalWeb"/>
        <w:numPr>
          <w:ilvl w:val="0"/>
          <w:numId w:val="26"/>
        </w:numPr>
        <w:spacing w:before="0" w:beforeAutospacing="0" w:after="0" w:afterAutospacing="0"/>
        <w:contextualSpacing/>
        <w:jc w:val="both"/>
        <w:rPr>
          <w:rFonts w:asciiTheme="minorHAnsi" w:hAnsiTheme="minorHAnsi" w:cstheme="minorHAnsi"/>
        </w:rPr>
      </w:pPr>
      <w:r w:rsidRPr="0066514E">
        <w:rPr>
          <w:rFonts w:asciiTheme="minorHAnsi" w:hAnsiTheme="minorHAnsi" w:cstheme="minorHAnsi"/>
        </w:rPr>
        <w:t>Excellent command of the English language. (spoken and written).</w:t>
      </w:r>
    </w:p>
    <w:p w14:paraId="1E0603E1" w14:textId="7467522D" w:rsidR="0066514E" w:rsidRPr="0066514E" w:rsidRDefault="0066514E" w:rsidP="0066514E">
      <w:pPr>
        <w:pStyle w:val="NormalWeb"/>
        <w:numPr>
          <w:ilvl w:val="0"/>
          <w:numId w:val="26"/>
        </w:numPr>
        <w:spacing w:before="0" w:beforeAutospacing="0" w:after="0" w:afterAutospacing="0"/>
        <w:contextualSpacing/>
        <w:jc w:val="both"/>
        <w:rPr>
          <w:rFonts w:asciiTheme="minorHAnsi" w:hAnsiTheme="minorHAnsi" w:cstheme="minorHAnsi"/>
        </w:rPr>
      </w:pPr>
      <w:r w:rsidRPr="0066514E">
        <w:rPr>
          <w:rFonts w:asciiTheme="minorHAnsi" w:hAnsiTheme="minorHAnsi" w:cstheme="minorHAnsi"/>
        </w:rPr>
        <w:t>Proficiency in Lao language.</w:t>
      </w:r>
    </w:p>
    <w:p w14:paraId="67CFA0EF" w14:textId="77777777" w:rsidR="0066514E" w:rsidRPr="0066514E" w:rsidRDefault="0066514E" w:rsidP="0066514E">
      <w:pPr>
        <w:pStyle w:val="NormalWeb"/>
        <w:numPr>
          <w:ilvl w:val="0"/>
          <w:numId w:val="26"/>
        </w:numPr>
        <w:spacing w:before="0" w:beforeAutospacing="0" w:after="0" w:afterAutospacing="0"/>
        <w:contextualSpacing/>
        <w:jc w:val="both"/>
        <w:rPr>
          <w:rFonts w:asciiTheme="minorHAnsi" w:hAnsiTheme="minorHAnsi" w:cstheme="minorHAnsi"/>
        </w:rPr>
      </w:pPr>
      <w:r w:rsidRPr="0066514E">
        <w:rPr>
          <w:rFonts w:asciiTheme="minorHAnsi" w:hAnsiTheme="minorHAnsi" w:cstheme="minorHAnsi"/>
        </w:rPr>
        <w:t>Competence in Microsoft Office and data management systems.</w:t>
      </w:r>
    </w:p>
    <w:p w14:paraId="235DD4A1" w14:textId="77777777" w:rsidR="0066514E" w:rsidRPr="0066514E" w:rsidRDefault="0066514E" w:rsidP="0066514E">
      <w:pPr>
        <w:pStyle w:val="NormalWeb"/>
        <w:numPr>
          <w:ilvl w:val="0"/>
          <w:numId w:val="26"/>
        </w:numPr>
        <w:spacing w:before="0" w:beforeAutospacing="0" w:after="0" w:afterAutospacing="0"/>
        <w:contextualSpacing/>
        <w:jc w:val="both"/>
        <w:rPr>
          <w:rFonts w:asciiTheme="minorHAnsi" w:hAnsiTheme="minorHAnsi" w:cstheme="minorHAnsi"/>
        </w:rPr>
      </w:pPr>
      <w:r w:rsidRPr="0066514E">
        <w:rPr>
          <w:rFonts w:asciiTheme="minorHAnsi" w:hAnsiTheme="minorHAnsi" w:cstheme="minorHAnsi"/>
        </w:rPr>
        <w:t>Working knowledge of the applications, benefits, and limitations of artificial intelligence (AI) in conservation management.</w:t>
      </w:r>
    </w:p>
    <w:p w14:paraId="61B2FC3A" w14:textId="77777777" w:rsidR="0066514E" w:rsidRPr="0066514E" w:rsidRDefault="0066514E" w:rsidP="0066514E">
      <w:pPr>
        <w:pStyle w:val="NormalWeb"/>
        <w:numPr>
          <w:ilvl w:val="0"/>
          <w:numId w:val="26"/>
        </w:numPr>
        <w:spacing w:before="0" w:beforeAutospacing="0" w:after="0" w:afterAutospacing="0"/>
        <w:contextualSpacing/>
        <w:jc w:val="both"/>
        <w:rPr>
          <w:rFonts w:asciiTheme="minorHAnsi" w:hAnsiTheme="minorHAnsi" w:cstheme="minorHAnsi"/>
        </w:rPr>
      </w:pPr>
      <w:r w:rsidRPr="0066514E">
        <w:rPr>
          <w:rFonts w:asciiTheme="minorHAnsi" w:hAnsiTheme="minorHAnsi" w:cstheme="minorHAnsi"/>
        </w:rPr>
        <w:t>Strong leadership, coordination, and problem-solving skills</w:t>
      </w:r>
    </w:p>
    <w:p w14:paraId="2A8331CF" w14:textId="77777777" w:rsidR="0066514E" w:rsidRPr="0066514E" w:rsidRDefault="0066514E" w:rsidP="0066514E">
      <w:pPr>
        <w:pStyle w:val="NormalWeb"/>
        <w:spacing w:before="0" w:beforeAutospacing="0" w:after="0" w:afterAutospacing="0"/>
        <w:contextualSpacing/>
        <w:jc w:val="both"/>
        <w:rPr>
          <w:rStyle w:val="Strong"/>
          <w:rFonts w:asciiTheme="minorHAnsi" w:hAnsiTheme="minorHAnsi" w:cstheme="minorHAnsi"/>
          <w:b w:val="0"/>
          <w:bCs w:val="0"/>
          <w:color w:val="000000"/>
        </w:rPr>
      </w:pPr>
    </w:p>
    <w:p w14:paraId="061AABE4" w14:textId="77777777" w:rsidR="0066514E" w:rsidRPr="0066514E" w:rsidRDefault="0066514E" w:rsidP="0066514E">
      <w:pPr>
        <w:spacing w:after="0"/>
        <w:contextualSpacing/>
        <w:jc w:val="both"/>
        <w:rPr>
          <w:rFonts w:cstheme="minorHAnsi"/>
          <w:b/>
          <w:bCs/>
          <w:sz w:val="24"/>
          <w:szCs w:val="24"/>
        </w:rPr>
      </w:pPr>
      <w:r w:rsidRPr="0066514E">
        <w:rPr>
          <w:rFonts w:cstheme="minorHAnsi"/>
          <w:b/>
          <w:bCs/>
          <w:sz w:val="24"/>
          <w:szCs w:val="24"/>
        </w:rPr>
        <w:t>Personal qualities</w:t>
      </w:r>
    </w:p>
    <w:p w14:paraId="48410D90" w14:textId="1768B276" w:rsidR="0066514E" w:rsidRPr="0066514E" w:rsidRDefault="0066514E" w:rsidP="0066514E">
      <w:pPr>
        <w:pStyle w:val="NormalWeb"/>
        <w:numPr>
          <w:ilvl w:val="0"/>
          <w:numId w:val="27"/>
        </w:numPr>
        <w:spacing w:before="0" w:beforeAutospacing="0" w:after="0" w:afterAutospacing="0"/>
        <w:contextualSpacing/>
        <w:jc w:val="both"/>
        <w:rPr>
          <w:rFonts w:asciiTheme="minorHAnsi" w:hAnsiTheme="minorHAnsi" w:cstheme="minorHAnsi"/>
        </w:rPr>
      </w:pPr>
      <w:r w:rsidRPr="0066514E">
        <w:rPr>
          <w:rFonts w:asciiTheme="minorHAnsi" w:hAnsiTheme="minorHAnsi" w:cstheme="minorHAnsi"/>
        </w:rPr>
        <w:t>Demonstrate patience, flexibility, and cultural sensitivity.</w:t>
      </w:r>
    </w:p>
    <w:p w14:paraId="02B22EF3" w14:textId="77777777" w:rsidR="0066514E" w:rsidRPr="0066514E" w:rsidRDefault="0066514E" w:rsidP="0066514E">
      <w:pPr>
        <w:pStyle w:val="NormalWeb"/>
        <w:numPr>
          <w:ilvl w:val="0"/>
          <w:numId w:val="27"/>
        </w:numPr>
        <w:spacing w:before="0" w:beforeAutospacing="0" w:after="0" w:afterAutospacing="0"/>
        <w:contextualSpacing/>
        <w:jc w:val="both"/>
        <w:rPr>
          <w:rFonts w:asciiTheme="minorHAnsi" w:hAnsiTheme="minorHAnsi" w:cstheme="minorHAnsi"/>
        </w:rPr>
      </w:pPr>
      <w:r w:rsidRPr="0066514E">
        <w:rPr>
          <w:rFonts w:asciiTheme="minorHAnsi" w:hAnsiTheme="minorHAnsi" w:cstheme="minorHAnsi"/>
        </w:rPr>
        <w:t>Commitment to teamwork, integrity, and WCS’s conservation mission.</w:t>
      </w:r>
    </w:p>
    <w:p w14:paraId="61BA58A2" w14:textId="08BFC765" w:rsidR="00525D2E" w:rsidRPr="0066514E" w:rsidRDefault="0066514E" w:rsidP="0066514E">
      <w:pPr>
        <w:pStyle w:val="ListParagraph"/>
        <w:numPr>
          <w:ilvl w:val="0"/>
          <w:numId w:val="27"/>
        </w:numPr>
        <w:spacing w:after="0"/>
        <w:jc w:val="both"/>
        <w:rPr>
          <w:rFonts w:cstheme="minorHAnsi"/>
          <w:sz w:val="24"/>
          <w:szCs w:val="24"/>
        </w:rPr>
      </w:pPr>
      <w:r w:rsidRPr="0066514E">
        <w:rPr>
          <w:rFonts w:cstheme="minorHAnsi"/>
          <w:sz w:val="24"/>
          <w:szCs w:val="24"/>
        </w:rPr>
        <w:t>Ability to live and work in remote field conditions.</w:t>
      </w:r>
    </w:p>
    <w:p w14:paraId="283A5508" w14:textId="77777777" w:rsidR="0066514E" w:rsidRPr="0066514E" w:rsidRDefault="0066514E" w:rsidP="0066514E">
      <w:pPr>
        <w:pStyle w:val="ListParagraph"/>
        <w:tabs>
          <w:tab w:val="num" w:pos="360"/>
        </w:tabs>
        <w:spacing w:after="0"/>
        <w:ind w:left="0"/>
        <w:jc w:val="both"/>
        <w:rPr>
          <w:rFonts w:cstheme="minorHAnsi"/>
          <w:bCs/>
          <w:sz w:val="24"/>
          <w:szCs w:val="24"/>
          <w:u w:val="single"/>
        </w:rPr>
      </w:pPr>
    </w:p>
    <w:p w14:paraId="7AA2897E" w14:textId="786D00FE" w:rsidR="00C5341C" w:rsidRPr="0066514E" w:rsidRDefault="00C5341C" w:rsidP="0066514E">
      <w:pPr>
        <w:spacing w:after="0"/>
        <w:jc w:val="both"/>
        <w:rPr>
          <w:rFonts w:cstheme="minorHAnsi"/>
          <w:b/>
          <w:bCs/>
          <w:sz w:val="24"/>
          <w:szCs w:val="24"/>
        </w:rPr>
      </w:pPr>
      <w:r w:rsidRPr="0066514E">
        <w:rPr>
          <w:rFonts w:cstheme="minorHAnsi"/>
          <w:b/>
          <w:bCs/>
          <w:sz w:val="24"/>
          <w:szCs w:val="24"/>
          <w:u w:val="single"/>
        </w:rPr>
        <w:t>Application Process</w:t>
      </w:r>
      <w:r w:rsidRPr="0066514E">
        <w:rPr>
          <w:rFonts w:cstheme="minorHAnsi"/>
          <w:b/>
          <w:bCs/>
          <w:sz w:val="24"/>
          <w:szCs w:val="24"/>
        </w:rPr>
        <w:t>:</w:t>
      </w:r>
    </w:p>
    <w:p w14:paraId="205B4EB8" w14:textId="7A41D578" w:rsidR="0066514E" w:rsidRDefault="00F7239B" w:rsidP="00260E9E">
      <w:pPr>
        <w:tabs>
          <w:tab w:val="left" w:pos="2977"/>
        </w:tabs>
        <w:spacing w:after="0"/>
        <w:rPr>
          <w:rFonts w:cstheme="minorHAnsi"/>
          <w:bCs/>
          <w:iCs/>
          <w:sz w:val="24"/>
          <w:szCs w:val="24"/>
        </w:rPr>
      </w:pPr>
      <w:r w:rsidRPr="0066514E">
        <w:rPr>
          <w:rFonts w:ascii="Segoe UI Emoji" w:hAnsi="Segoe UI Emoji" w:cs="Segoe UI Emoji"/>
          <w:bCs/>
          <w:iCs/>
          <w:sz w:val="24"/>
          <w:szCs w:val="24"/>
        </w:rPr>
        <w:t>📬</w:t>
      </w:r>
      <w:r w:rsidRPr="0066514E">
        <w:rPr>
          <w:rFonts w:cstheme="minorHAnsi"/>
          <w:bCs/>
          <w:iCs/>
          <w:sz w:val="24"/>
          <w:szCs w:val="24"/>
        </w:rPr>
        <w:t>To Apply:</w:t>
      </w:r>
      <w:r w:rsidR="00260E9E">
        <w:rPr>
          <w:rFonts w:cstheme="minorHAnsi"/>
          <w:bCs/>
          <w:iCs/>
          <w:sz w:val="24"/>
          <w:szCs w:val="24"/>
        </w:rPr>
        <w:t xml:space="preserve"> </w:t>
      </w:r>
      <w:r w:rsidRPr="0066514E">
        <w:rPr>
          <w:rFonts w:cstheme="minorHAnsi"/>
          <w:bCs/>
          <w:iCs/>
          <w:sz w:val="24"/>
          <w:szCs w:val="24"/>
        </w:rPr>
        <w:t xml:space="preserve">Interested candidates, who meet the above qualifications should apply by emailing an application letter and CV to </w:t>
      </w:r>
      <w:r w:rsidRPr="0066514E">
        <w:rPr>
          <w:rFonts w:ascii="Segoe UI Emoji" w:hAnsi="Segoe UI Emoji" w:cs="Segoe UI Emoji"/>
          <w:bCs/>
          <w:iCs/>
          <w:sz w:val="24"/>
          <w:szCs w:val="24"/>
        </w:rPr>
        <w:t>📧</w:t>
      </w:r>
      <w:r w:rsidRPr="0066514E">
        <w:rPr>
          <w:rFonts w:cstheme="minorHAnsi"/>
          <w:bCs/>
          <w:iCs/>
          <w:sz w:val="24"/>
          <w:szCs w:val="24"/>
        </w:rPr>
        <w:t xml:space="preserve"> </w:t>
      </w:r>
      <w:r w:rsidRPr="0066514E">
        <w:rPr>
          <w:rFonts w:cstheme="minorHAnsi"/>
          <w:b/>
          <w:iCs/>
          <w:sz w:val="24"/>
          <w:szCs w:val="24"/>
        </w:rPr>
        <w:t>recruitmentlaos@wcs.org</w:t>
      </w:r>
      <w:r w:rsidRPr="0066514E">
        <w:rPr>
          <w:rFonts w:cstheme="minorHAnsi"/>
          <w:bCs/>
          <w:iCs/>
          <w:sz w:val="24"/>
          <w:szCs w:val="24"/>
        </w:rPr>
        <w:t xml:space="preserve"> </w:t>
      </w:r>
    </w:p>
    <w:p w14:paraId="76F4557B" w14:textId="77777777" w:rsidR="0066514E" w:rsidRDefault="0066514E" w:rsidP="0066514E">
      <w:pPr>
        <w:tabs>
          <w:tab w:val="left" w:pos="2977"/>
        </w:tabs>
        <w:spacing w:after="0"/>
        <w:rPr>
          <w:rFonts w:cstheme="minorHAnsi"/>
          <w:bCs/>
          <w:iCs/>
          <w:sz w:val="24"/>
          <w:szCs w:val="24"/>
        </w:rPr>
      </w:pPr>
    </w:p>
    <w:p w14:paraId="60D638EA" w14:textId="77777777" w:rsidR="0066514E" w:rsidRDefault="00F7239B" w:rsidP="0066514E">
      <w:pPr>
        <w:tabs>
          <w:tab w:val="left" w:pos="2977"/>
        </w:tabs>
        <w:spacing w:after="0"/>
        <w:rPr>
          <w:rFonts w:cstheme="minorHAnsi"/>
          <w:b/>
          <w:iCs/>
          <w:color w:val="EE0000"/>
          <w:sz w:val="24"/>
          <w:szCs w:val="24"/>
        </w:rPr>
      </w:pPr>
      <w:r w:rsidRPr="0066514E">
        <w:rPr>
          <w:rFonts w:ascii="Segoe UI Emoji" w:hAnsi="Segoe UI Emoji" w:cs="Segoe UI Emoji"/>
          <w:bCs/>
          <w:iCs/>
          <w:sz w:val="24"/>
          <w:szCs w:val="24"/>
        </w:rPr>
        <w:t>🗓️</w:t>
      </w:r>
      <w:r w:rsidRPr="0066514E">
        <w:rPr>
          <w:rFonts w:cstheme="minorHAnsi"/>
          <w:bCs/>
          <w:iCs/>
          <w:sz w:val="24"/>
          <w:szCs w:val="24"/>
        </w:rPr>
        <w:t xml:space="preserve"> Deadline: </w:t>
      </w:r>
      <w:r w:rsidR="0066514E" w:rsidRPr="0066514E">
        <w:rPr>
          <w:rFonts w:cstheme="minorHAnsi"/>
          <w:b/>
          <w:iCs/>
          <w:color w:val="EE0000"/>
          <w:sz w:val="24"/>
          <w:szCs w:val="24"/>
        </w:rPr>
        <w:t>22 January</w:t>
      </w:r>
      <w:r w:rsidRPr="0066514E">
        <w:rPr>
          <w:rFonts w:cstheme="minorHAnsi"/>
          <w:b/>
          <w:iCs/>
          <w:color w:val="EE0000"/>
          <w:sz w:val="24"/>
          <w:szCs w:val="24"/>
        </w:rPr>
        <w:t xml:space="preserve"> 202</w:t>
      </w:r>
      <w:r w:rsidR="0066514E" w:rsidRPr="0066514E">
        <w:rPr>
          <w:rFonts w:cstheme="minorHAnsi"/>
          <w:b/>
          <w:iCs/>
          <w:color w:val="EE0000"/>
          <w:sz w:val="24"/>
          <w:szCs w:val="24"/>
        </w:rPr>
        <w:t>6</w:t>
      </w:r>
    </w:p>
    <w:p w14:paraId="0FB03272" w14:textId="77777777" w:rsidR="0066514E" w:rsidRDefault="0066514E" w:rsidP="0066514E">
      <w:pPr>
        <w:tabs>
          <w:tab w:val="left" w:pos="2977"/>
        </w:tabs>
        <w:spacing w:after="0"/>
        <w:rPr>
          <w:rFonts w:cstheme="minorHAnsi"/>
          <w:b/>
          <w:iCs/>
          <w:color w:val="EE0000"/>
          <w:sz w:val="24"/>
          <w:szCs w:val="24"/>
        </w:rPr>
      </w:pPr>
    </w:p>
    <w:p w14:paraId="4E1E282C" w14:textId="77777777" w:rsidR="0066514E" w:rsidRDefault="00F7239B" w:rsidP="0066514E">
      <w:pPr>
        <w:tabs>
          <w:tab w:val="left" w:pos="2977"/>
        </w:tabs>
        <w:spacing w:after="0"/>
        <w:rPr>
          <w:rFonts w:cstheme="minorHAnsi"/>
          <w:bCs/>
          <w:iCs/>
          <w:sz w:val="24"/>
          <w:szCs w:val="24"/>
        </w:rPr>
      </w:pPr>
      <w:r w:rsidRPr="0066514E">
        <w:rPr>
          <w:rFonts w:ascii="Segoe UI Emoji" w:hAnsi="Segoe UI Emoji" w:cs="Segoe UI Emoji"/>
          <w:bCs/>
          <w:iCs/>
          <w:sz w:val="24"/>
          <w:szCs w:val="24"/>
        </w:rPr>
        <w:t>📝</w:t>
      </w:r>
      <w:r w:rsidRPr="0066514E">
        <w:rPr>
          <w:rFonts w:cstheme="minorHAnsi"/>
          <w:bCs/>
          <w:iCs/>
          <w:sz w:val="24"/>
          <w:szCs w:val="24"/>
        </w:rPr>
        <w:t xml:space="preserve"> Subject line: Please include </w:t>
      </w:r>
      <w:r w:rsidRPr="0066514E">
        <w:rPr>
          <w:rFonts w:cstheme="minorHAnsi"/>
          <w:b/>
          <w:iCs/>
          <w:sz w:val="24"/>
          <w:szCs w:val="24"/>
        </w:rPr>
        <w:t>“</w:t>
      </w:r>
      <w:r w:rsidR="0066514E" w:rsidRPr="0066514E">
        <w:rPr>
          <w:rFonts w:cstheme="minorHAnsi"/>
          <w:b/>
          <w:sz w:val="24"/>
          <w:szCs w:val="24"/>
        </w:rPr>
        <w:t>NEPL Program Manager</w:t>
      </w:r>
      <w:r w:rsidRPr="0066514E">
        <w:rPr>
          <w:rFonts w:cstheme="minorHAnsi"/>
          <w:b/>
          <w:iCs/>
          <w:sz w:val="24"/>
          <w:szCs w:val="24"/>
        </w:rPr>
        <w:t>”</w:t>
      </w:r>
      <w:r w:rsidRPr="0066514E">
        <w:rPr>
          <w:rFonts w:cstheme="minorHAnsi"/>
          <w:bCs/>
          <w:iCs/>
          <w:sz w:val="24"/>
          <w:szCs w:val="24"/>
        </w:rPr>
        <w:t xml:space="preserve"> in the subject line of your email.</w:t>
      </w:r>
    </w:p>
    <w:p w14:paraId="4731CE90" w14:textId="77777777" w:rsidR="0066514E" w:rsidRDefault="0066514E" w:rsidP="0066514E">
      <w:pPr>
        <w:tabs>
          <w:tab w:val="left" w:pos="2977"/>
        </w:tabs>
        <w:spacing w:after="0"/>
        <w:rPr>
          <w:rFonts w:cstheme="minorHAnsi"/>
          <w:bCs/>
          <w:iCs/>
          <w:sz w:val="24"/>
          <w:szCs w:val="24"/>
        </w:rPr>
      </w:pPr>
    </w:p>
    <w:p w14:paraId="5CB5D15B" w14:textId="7A77B70D" w:rsidR="0066514E" w:rsidRDefault="0066514E" w:rsidP="0066514E">
      <w:pPr>
        <w:tabs>
          <w:tab w:val="left" w:pos="2977"/>
        </w:tabs>
        <w:spacing w:after="0"/>
        <w:jc w:val="both"/>
        <w:rPr>
          <w:rFonts w:cstheme="minorHAnsi"/>
          <w:bCs/>
          <w:iCs/>
          <w:sz w:val="24"/>
          <w:szCs w:val="24"/>
        </w:rPr>
      </w:pPr>
      <w:r w:rsidRPr="0066514E">
        <w:rPr>
          <w:rFonts w:cstheme="minorHAnsi"/>
          <w:bCs/>
          <w:iCs/>
          <w:sz w:val="24"/>
          <w:szCs w:val="24"/>
        </w:rPr>
        <w:t>Women, persons with disabilities, and minority groups are encouraged to apply</w:t>
      </w:r>
      <w:r>
        <w:rPr>
          <w:rFonts w:cstheme="minorHAnsi"/>
          <w:bCs/>
          <w:iCs/>
          <w:sz w:val="24"/>
          <w:szCs w:val="24"/>
        </w:rPr>
        <w:t>.</w:t>
      </w:r>
    </w:p>
    <w:p w14:paraId="5BB99AE2" w14:textId="77777777" w:rsidR="0066514E" w:rsidRDefault="0066514E" w:rsidP="0066514E">
      <w:pPr>
        <w:tabs>
          <w:tab w:val="left" w:pos="2977"/>
        </w:tabs>
        <w:spacing w:after="0"/>
        <w:jc w:val="both"/>
        <w:rPr>
          <w:rFonts w:cstheme="minorHAnsi"/>
          <w:bCs/>
          <w:iCs/>
          <w:sz w:val="24"/>
          <w:szCs w:val="24"/>
        </w:rPr>
      </w:pPr>
    </w:p>
    <w:p w14:paraId="2ACE0ABA" w14:textId="0ADA0A50" w:rsidR="00525D2E" w:rsidRPr="0066514E" w:rsidRDefault="00F7239B" w:rsidP="0066514E">
      <w:pPr>
        <w:tabs>
          <w:tab w:val="left" w:pos="2977"/>
        </w:tabs>
        <w:spacing w:after="0"/>
        <w:jc w:val="both"/>
        <w:rPr>
          <w:rFonts w:cstheme="minorHAnsi"/>
          <w:bCs/>
          <w:iCs/>
          <w:sz w:val="24"/>
          <w:szCs w:val="24"/>
        </w:rPr>
      </w:pPr>
      <w:r w:rsidRPr="0066514E">
        <w:rPr>
          <w:rFonts w:cstheme="minorHAnsi"/>
          <w:bCs/>
          <w:iCs/>
          <w:sz w:val="24"/>
          <w:szCs w:val="24"/>
        </w:rPr>
        <w:t xml:space="preserve">WCS is an equal opportunity employer, and the organization complies with all employment and </w:t>
      </w:r>
      <w:r w:rsidR="007F795A" w:rsidRPr="0066514E">
        <w:rPr>
          <w:rFonts w:cstheme="minorHAnsi"/>
          <w:bCs/>
          <w:iCs/>
          <w:sz w:val="24"/>
          <w:szCs w:val="24"/>
        </w:rPr>
        <w:t>labour</w:t>
      </w:r>
      <w:r w:rsidRPr="0066514E">
        <w:rPr>
          <w:rFonts w:cstheme="minorHAnsi"/>
          <w:bCs/>
          <w:iCs/>
          <w:sz w:val="24"/>
          <w:szCs w:val="24"/>
        </w:rPr>
        <w:t xml:space="preserve"> laws and regulations that prohibit discrimination in hiring and ensures that candidates from all backgrounds are fairly and consistently considered during the recruitment process. We are dedicated to hiring and supporting a diverse workforce. We are committed to cultivating an inclusive work environment and look for future team members who share that same value. The organization provides equal employment opportunities for all qualified candidates. The organization does not discriminate for employment based on age, </w:t>
      </w:r>
      <w:r w:rsidR="007F795A" w:rsidRPr="0066514E">
        <w:rPr>
          <w:rFonts w:cstheme="minorHAnsi"/>
          <w:bCs/>
          <w:iCs/>
          <w:sz w:val="24"/>
          <w:szCs w:val="24"/>
        </w:rPr>
        <w:t>colour</w:t>
      </w:r>
      <w:r w:rsidRPr="0066514E">
        <w:rPr>
          <w:rFonts w:cstheme="minorHAnsi"/>
          <w:bCs/>
          <w:iCs/>
          <w:sz w:val="24"/>
          <w:szCs w:val="24"/>
        </w:rPr>
        <w:t>, disability, gender identify, national origin, race, religion, sexual orientation, veteran status, or any other characteristic protected by laws and regulations.</w:t>
      </w:r>
    </w:p>
    <w:p w14:paraId="5925CBBB" w14:textId="77777777" w:rsidR="00F7239B" w:rsidRPr="0066514E" w:rsidRDefault="00F7239B" w:rsidP="0066514E">
      <w:pPr>
        <w:tabs>
          <w:tab w:val="left" w:pos="2977"/>
        </w:tabs>
        <w:spacing w:after="0"/>
        <w:jc w:val="both"/>
        <w:rPr>
          <w:rFonts w:cstheme="minorHAnsi"/>
          <w:bCs/>
          <w:iCs/>
          <w:sz w:val="24"/>
          <w:szCs w:val="24"/>
        </w:rPr>
      </w:pPr>
    </w:p>
    <w:p w14:paraId="05623562" w14:textId="0CD2781E" w:rsidR="00C5341C" w:rsidRPr="0066514E" w:rsidRDefault="000460D8" w:rsidP="0066514E">
      <w:pPr>
        <w:spacing w:after="0"/>
        <w:jc w:val="both"/>
        <w:rPr>
          <w:rFonts w:cstheme="minorHAnsi"/>
          <w:b/>
          <w:bCs/>
          <w:i/>
          <w:iCs/>
          <w:sz w:val="24"/>
          <w:szCs w:val="24"/>
          <w:lang w:val="en-US"/>
        </w:rPr>
      </w:pPr>
      <w:r w:rsidRPr="0066514E">
        <w:rPr>
          <w:rFonts w:cstheme="minorHAnsi"/>
          <w:b/>
          <w:bCs/>
          <w:i/>
          <w:iCs/>
          <w:sz w:val="24"/>
          <w:szCs w:val="24"/>
          <w:lang w:val="en-US"/>
        </w:rPr>
        <w:t>Please note that only short</w:t>
      </w:r>
      <w:r w:rsidR="00C5341C" w:rsidRPr="0066514E">
        <w:rPr>
          <w:rFonts w:cstheme="minorHAnsi"/>
          <w:b/>
          <w:bCs/>
          <w:i/>
          <w:iCs/>
          <w:sz w:val="24"/>
          <w:szCs w:val="24"/>
          <w:lang w:val="en-US"/>
        </w:rPr>
        <w:t xml:space="preserve">listed candidates </w:t>
      </w:r>
      <w:r w:rsidRPr="0066514E">
        <w:rPr>
          <w:rFonts w:cstheme="minorHAnsi"/>
          <w:b/>
          <w:bCs/>
          <w:i/>
          <w:iCs/>
          <w:sz w:val="24"/>
          <w:szCs w:val="24"/>
          <w:lang w:val="en-US"/>
        </w:rPr>
        <w:t xml:space="preserve">will be contacted for </w:t>
      </w:r>
      <w:r w:rsidR="5673B3DE" w:rsidRPr="0066514E">
        <w:rPr>
          <w:rFonts w:cstheme="minorHAnsi"/>
          <w:b/>
          <w:bCs/>
          <w:i/>
          <w:iCs/>
          <w:sz w:val="24"/>
          <w:szCs w:val="24"/>
          <w:lang w:val="en-US"/>
        </w:rPr>
        <w:t>the next</w:t>
      </w:r>
      <w:r w:rsidRPr="0066514E">
        <w:rPr>
          <w:rFonts w:cstheme="minorHAnsi"/>
          <w:b/>
          <w:bCs/>
          <w:i/>
          <w:iCs/>
          <w:sz w:val="24"/>
          <w:szCs w:val="24"/>
          <w:lang w:val="en-US"/>
        </w:rPr>
        <w:t xml:space="preserve"> step.</w:t>
      </w:r>
    </w:p>
    <w:sectPr w:rsidR="00C5341C" w:rsidRPr="0066514E" w:rsidSect="000460D8">
      <w:headerReference w:type="default" r:id="rId10"/>
      <w:pgSz w:w="11906" w:h="16838"/>
      <w:pgMar w:top="568" w:right="1134" w:bottom="5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DF99" w14:textId="77777777" w:rsidR="00396E4E" w:rsidRDefault="00396E4E" w:rsidP="0043198F">
      <w:r>
        <w:separator/>
      </w:r>
    </w:p>
  </w:endnote>
  <w:endnote w:type="continuationSeparator" w:id="0">
    <w:p w14:paraId="3636AB54" w14:textId="77777777" w:rsidR="00396E4E" w:rsidRDefault="00396E4E" w:rsidP="0043198F">
      <w:r>
        <w:continuationSeparator/>
      </w:r>
    </w:p>
  </w:endnote>
  <w:endnote w:type="continuationNotice" w:id="1">
    <w:p w14:paraId="3CF81E29" w14:textId="77777777" w:rsidR="00396E4E" w:rsidRDefault="00396E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2D8C" w14:textId="77777777" w:rsidR="00396E4E" w:rsidRDefault="00396E4E" w:rsidP="0043198F">
      <w:r>
        <w:separator/>
      </w:r>
    </w:p>
  </w:footnote>
  <w:footnote w:type="continuationSeparator" w:id="0">
    <w:p w14:paraId="4F1C940E" w14:textId="77777777" w:rsidR="00396E4E" w:rsidRDefault="00396E4E" w:rsidP="0043198F">
      <w:r>
        <w:continuationSeparator/>
      </w:r>
    </w:p>
  </w:footnote>
  <w:footnote w:type="continuationNotice" w:id="1">
    <w:p w14:paraId="4C88D963" w14:textId="77777777" w:rsidR="00396E4E" w:rsidRDefault="00396E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1FC9" w14:textId="45E3917F" w:rsidR="00291B44" w:rsidRPr="007A7123" w:rsidRDefault="00291B44" w:rsidP="00124E23">
    <w:pPr>
      <w:pStyle w:val="Header"/>
      <w:tabs>
        <w:tab w:val="clear" w:pos="9026"/>
        <w:tab w:val="right" w:pos="9781"/>
      </w:tabs>
      <w:jc w:val="right"/>
      <w:rPr>
        <w:color w:val="4F6228" w:themeColor="accent3" w:themeShade="80"/>
        <w:sz w:val="18"/>
        <w:szCs w:val="18"/>
        <w:lang w:val="en-US"/>
      </w:rPr>
    </w:pPr>
    <w:r>
      <w:rPr>
        <w:color w:val="4F6228" w:themeColor="accent3" w:themeShade="80"/>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780"/>
    <w:multiLevelType w:val="multilevel"/>
    <w:tmpl w:val="40A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61B4B"/>
    <w:multiLevelType w:val="hybridMultilevel"/>
    <w:tmpl w:val="9D94C45A"/>
    <w:lvl w:ilvl="0" w:tplc="453EE19C">
      <w:start w:val="1"/>
      <w:numFmt w:val="decimal"/>
      <w:lvlText w:val="%1."/>
      <w:lvlJc w:val="left"/>
      <w:pPr>
        <w:ind w:left="720" w:hanging="360"/>
      </w:pPr>
      <w:rPr>
        <w:rFonts w:asciiTheme="minorHAnsi" w:eastAsiaTheme="minorHAnsi" w:hAnsiTheme="minorHAnsi" w:cstheme="minorHAns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32589"/>
    <w:multiLevelType w:val="hybridMultilevel"/>
    <w:tmpl w:val="19E818A6"/>
    <w:lvl w:ilvl="0" w:tplc="085030A0">
      <w:start w:val="1"/>
      <w:numFmt w:val="bullet"/>
      <w:pStyle w:val="Bulleted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725244"/>
    <w:multiLevelType w:val="multilevel"/>
    <w:tmpl w:val="7576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EA3562"/>
    <w:multiLevelType w:val="multilevel"/>
    <w:tmpl w:val="586A4A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56F5A4C"/>
    <w:multiLevelType w:val="hybridMultilevel"/>
    <w:tmpl w:val="E2A0B2C2"/>
    <w:lvl w:ilvl="0" w:tplc="65D07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56D91"/>
    <w:multiLevelType w:val="hybridMultilevel"/>
    <w:tmpl w:val="2450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117C3"/>
    <w:multiLevelType w:val="hybridMultilevel"/>
    <w:tmpl w:val="5650C830"/>
    <w:lvl w:ilvl="0" w:tplc="04090003">
      <w:start w:val="1"/>
      <w:numFmt w:val="bullet"/>
      <w:lvlText w:val="o"/>
      <w:lvlJc w:val="left"/>
      <w:pPr>
        <w:ind w:left="720" w:hanging="360"/>
      </w:pPr>
      <w:rPr>
        <w:rFonts w:ascii="Courier New" w:hAnsi="Courier New"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567ADC"/>
    <w:multiLevelType w:val="multilevel"/>
    <w:tmpl w:val="2A9C2A44"/>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hint="default"/>
        <w:b/>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D169BF"/>
    <w:multiLevelType w:val="multilevel"/>
    <w:tmpl w:val="848C915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D1417"/>
    <w:multiLevelType w:val="multilevel"/>
    <w:tmpl w:val="B24E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72961"/>
    <w:multiLevelType w:val="hybridMultilevel"/>
    <w:tmpl w:val="5F64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42C01"/>
    <w:multiLevelType w:val="multilevel"/>
    <w:tmpl w:val="D0FC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A7580"/>
    <w:multiLevelType w:val="multilevel"/>
    <w:tmpl w:val="E6FE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70D25"/>
    <w:multiLevelType w:val="multilevel"/>
    <w:tmpl w:val="CB0A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8A0CF2"/>
    <w:multiLevelType w:val="hybridMultilevel"/>
    <w:tmpl w:val="5E08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A245A"/>
    <w:multiLevelType w:val="multilevel"/>
    <w:tmpl w:val="7060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2C4F3A"/>
    <w:multiLevelType w:val="hybridMultilevel"/>
    <w:tmpl w:val="4762DEC8"/>
    <w:lvl w:ilvl="0" w:tplc="65D07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55EA5"/>
    <w:multiLevelType w:val="hybridMultilevel"/>
    <w:tmpl w:val="4D6CA7AA"/>
    <w:lvl w:ilvl="0" w:tplc="65D07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B6A78"/>
    <w:multiLevelType w:val="hybridMultilevel"/>
    <w:tmpl w:val="BA08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D9202D"/>
    <w:multiLevelType w:val="hybridMultilevel"/>
    <w:tmpl w:val="1562B87A"/>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C1D1F"/>
    <w:multiLevelType w:val="multilevel"/>
    <w:tmpl w:val="D3CA74B0"/>
    <w:lvl w:ilvl="0">
      <w:start w:val="1"/>
      <w:numFmt w:val="bullet"/>
      <w:lvlText w:val="o"/>
      <w:lvlJc w:val="left"/>
      <w:pPr>
        <w:ind w:left="720" w:hanging="360"/>
      </w:pPr>
      <w:rPr>
        <w:rFonts w:ascii="Courier New" w:hAnsi="Courier Ne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0D55BB"/>
    <w:multiLevelType w:val="hybridMultilevel"/>
    <w:tmpl w:val="736E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F64C4"/>
    <w:multiLevelType w:val="hybridMultilevel"/>
    <w:tmpl w:val="65BC3658"/>
    <w:lvl w:ilvl="0" w:tplc="04090003">
      <w:start w:val="1"/>
      <w:numFmt w:val="bullet"/>
      <w:lvlText w:val="o"/>
      <w:lvlJc w:val="left"/>
      <w:pPr>
        <w:ind w:left="720" w:hanging="360"/>
      </w:pPr>
      <w:rPr>
        <w:rFonts w:ascii="Courier New" w:hAnsi="Courier New"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94297C"/>
    <w:multiLevelType w:val="multilevel"/>
    <w:tmpl w:val="7800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9D6AD5"/>
    <w:multiLevelType w:val="hybridMultilevel"/>
    <w:tmpl w:val="62F0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76517"/>
    <w:multiLevelType w:val="hybridMultilevel"/>
    <w:tmpl w:val="D17897D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9606534">
    <w:abstractNumId w:val="2"/>
  </w:num>
  <w:num w:numId="2" w16cid:durableId="460806748">
    <w:abstractNumId w:val="8"/>
  </w:num>
  <w:num w:numId="3" w16cid:durableId="1355572655">
    <w:abstractNumId w:val="16"/>
  </w:num>
  <w:num w:numId="4" w16cid:durableId="2143231411">
    <w:abstractNumId w:val="14"/>
  </w:num>
  <w:num w:numId="5" w16cid:durableId="1542280076">
    <w:abstractNumId w:val="3"/>
  </w:num>
  <w:num w:numId="6" w16cid:durableId="1139179344">
    <w:abstractNumId w:val="26"/>
  </w:num>
  <w:num w:numId="7" w16cid:durableId="1660958450">
    <w:abstractNumId w:val="1"/>
  </w:num>
  <w:num w:numId="8" w16cid:durableId="427850235">
    <w:abstractNumId w:val="4"/>
  </w:num>
  <w:num w:numId="9" w16cid:durableId="796217603">
    <w:abstractNumId w:val="24"/>
  </w:num>
  <w:num w:numId="10" w16cid:durableId="1370494363">
    <w:abstractNumId w:val="12"/>
  </w:num>
  <w:num w:numId="11" w16cid:durableId="570313744">
    <w:abstractNumId w:val="0"/>
  </w:num>
  <w:num w:numId="12" w16cid:durableId="589512518">
    <w:abstractNumId w:val="13"/>
  </w:num>
  <w:num w:numId="13" w16cid:durableId="492992177">
    <w:abstractNumId w:val="10"/>
  </w:num>
  <w:num w:numId="14" w16cid:durableId="1606884789">
    <w:abstractNumId w:val="18"/>
  </w:num>
  <w:num w:numId="15" w16cid:durableId="2142726206">
    <w:abstractNumId w:val="17"/>
  </w:num>
  <w:num w:numId="16" w16cid:durableId="358512756">
    <w:abstractNumId w:val="9"/>
  </w:num>
  <w:num w:numId="17" w16cid:durableId="365065364">
    <w:abstractNumId w:val="5"/>
  </w:num>
  <w:num w:numId="18" w16cid:durableId="1188911722">
    <w:abstractNumId w:val="22"/>
  </w:num>
  <w:num w:numId="19" w16cid:durableId="2080398348">
    <w:abstractNumId w:val="25"/>
  </w:num>
  <w:num w:numId="20" w16cid:durableId="1809199344">
    <w:abstractNumId w:val="11"/>
  </w:num>
  <w:num w:numId="21" w16cid:durableId="615908479">
    <w:abstractNumId w:val="6"/>
  </w:num>
  <w:num w:numId="22" w16cid:durableId="1382248910">
    <w:abstractNumId w:val="15"/>
  </w:num>
  <w:num w:numId="23" w16cid:durableId="250428141">
    <w:abstractNumId w:val="19"/>
  </w:num>
  <w:num w:numId="24" w16cid:durableId="1454712978">
    <w:abstractNumId w:val="7"/>
  </w:num>
  <w:num w:numId="25" w16cid:durableId="1630277735">
    <w:abstractNumId w:val="21"/>
  </w:num>
  <w:num w:numId="26" w16cid:durableId="258029068">
    <w:abstractNumId w:val="23"/>
  </w:num>
  <w:num w:numId="27" w16cid:durableId="322126150">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FD"/>
    <w:rsid w:val="00001984"/>
    <w:rsid w:val="00002329"/>
    <w:rsid w:val="00003AA1"/>
    <w:rsid w:val="0000606D"/>
    <w:rsid w:val="000067F2"/>
    <w:rsid w:val="00007821"/>
    <w:rsid w:val="000100AA"/>
    <w:rsid w:val="0001269C"/>
    <w:rsid w:val="00014967"/>
    <w:rsid w:val="000217E7"/>
    <w:rsid w:val="00022E89"/>
    <w:rsid w:val="00024EFD"/>
    <w:rsid w:val="00035697"/>
    <w:rsid w:val="00044596"/>
    <w:rsid w:val="000451D7"/>
    <w:rsid w:val="000460D8"/>
    <w:rsid w:val="000468A1"/>
    <w:rsid w:val="00047BB9"/>
    <w:rsid w:val="00051ECC"/>
    <w:rsid w:val="00053A65"/>
    <w:rsid w:val="00054D7C"/>
    <w:rsid w:val="00054F00"/>
    <w:rsid w:val="00055815"/>
    <w:rsid w:val="00060BF1"/>
    <w:rsid w:val="00065BAD"/>
    <w:rsid w:val="00075B4C"/>
    <w:rsid w:val="00075D88"/>
    <w:rsid w:val="00080307"/>
    <w:rsid w:val="0008199C"/>
    <w:rsid w:val="00082AFD"/>
    <w:rsid w:val="000857F7"/>
    <w:rsid w:val="00092AC3"/>
    <w:rsid w:val="0009362C"/>
    <w:rsid w:val="000A4365"/>
    <w:rsid w:val="000A4DCA"/>
    <w:rsid w:val="000B197C"/>
    <w:rsid w:val="000B4290"/>
    <w:rsid w:val="000B5D82"/>
    <w:rsid w:val="000B6939"/>
    <w:rsid w:val="000C204F"/>
    <w:rsid w:val="000C34D3"/>
    <w:rsid w:val="000C7A70"/>
    <w:rsid w:val="000D0914"/>
    <w:rsid w:val="000D1936"/>
    <w:rsid w:val="000D1D8B"/>
    <w:rsid w:val="000D39AE"/>
    <w:rsid w:val="000E43A0"/>
    <w:rsid w:val="000E532F"/>
    <w:rsid w:val="000E6623"/>
    <w:rsid w:val="000E7260"/>
    <w:rsid w:val="000F1823"/>
    <w:rsid w:val="000F58DD"/>
    <w:rsid w:val="001073F9"/>
    <w:rsid w:val="0011198A"/>
    <w:rsid w:val="00112A76"/>
    <w:rsid w:val="00113B06"/>
    <w:rsid w:val="001238AA"/>
    <w:rsid w:val="001248D9"/>
    <w:rsid w:val="00124B9D"/>
    <w:rsid w:val="00124E23"/>
    <w:rsid w:val="00126128"/>
    <w:rsid w:val="001356E8"/>
    <w:rsid w:val="00136AD9"/>
    <w:rsid w:val="00136F30"/>
    <w:rsid w:val="00142583"/>
    <w:rsid w:val="00144E0B"/>
    <w:rsid w:val="0014643D"/>
    <w:rsid w:val="00153EF2"/>
    <w:rsid w:val="00155906"/>
    <w:rsid w:val="001574AB"/>
    <w:rsid w:val="001578CD"/>
    <w:rsid w:val="00160E09"/>
    <w:rsid w:val="0016237C"/>
    <w:rsid w:val="0016400C"/>
    <w:rsid w:val="00164C9E"/>
    <w:rsid w:val="0016673B"/>
    <w:rsid w:val="00166A07"/>
    <w:rsid w:val="001677A6"/>
    <w:rsid w:val="00172E65"/>
    <w:rsid w:val="00175C65"/>
    <w:rsid w:val="0017614A"/>
    <w:rsid w:val="0017729C"/>
    <w:rsid w:val="00177BB3"/>
    <w:rsid w:val="00183E4F"/>
    <w:rsid w:val="00191D87"/>
    <w:rsid w:val="00192DF6"/>
    <w:rsid w:val="00194BC0"/>
    <w:rsid w:val="001A151C"/>
    <w:rsid w:val="001A27A3"/>
    <w:rsid w:val="001A4BEB"/>
    <w:rsid w:val="001B17A5"/>
    <w:rsid w:val="001C33E8"/>
    <w:rsid w:val="001C642B"/>
    <w:rsid w:val="001D01F8"/>
    <w:rsid w:val="001D2E9D"/>
    <w:rsid w:val="001E53B0"/>
    <w:rsid w:val="001E7038"/>
    <w:rsid w:val="001E7C27"/>
    <w:rsid w:val="001F3FF7"/>
    <w:rsid w:val="001F4F3F"/>
    <w:rsid w:val="00204BA4"/>
    <w:rsid w:val="00204C60"/>
    <w:rsid w:val="00207543"/>
    <w:rsid w:val="002154BD"/>
    <w:rsid w:val="002200C3"/>
    <w:rsid w:val="00221AA6"/>
    <w:rsid w:val="00225A19"/>
    <w:rsid w:val="002261C1"/>
    <w:rsid w:val="00227ED9"/>
    <w:rsid w:val="002342A7"/>
    <w:rsid w:val="002344C0"/>
    <w:rsid w:val="00234BF4"/>
    <w:rsid w:val="00235E9C"/>
    <w:rsid w:val="002376B1"/>
    <w:rsid w:val="00242F60"/>
    <w:rsid w:val="00247779"/>
    <w:rsid w:val="0025280D"/>
    <w:rsid w:val="00252C22"/>
    <w:rsid w:val="00253BDC"/>
    <w:rsid w:val="00260E9E"/>
    <w:rsid w:val="00262223"/>
    <w:rsid w:val="00264ADB"/>
    <w:rsid w:val="00265D94"/>
    <w:rsid w:val="0026721B"/>
    <w:rsid w:val="002749F9"/>
    <w:rsid w:val="00274B8D"/>
    <w:rsid w:val="00276686"/>
    <w:rsid w:val="00282174"/>
    <w:rsid w:val="00282BB6"/>
    <w:rsid w:val="00291B10"/>
    <w:rsid w:val="00291B44"/>
    <w:rsid w:val="00292178"/>
    <w:rsid w:val="002969A3"/>
    <w:rsid w:val="002A0025"/>
    <w:rsid w:val="002A2F65"/>
    <w:rsid w:val="002A36A1"/>
    <w:rsid w:val="002B0C14"/>
    <w:rsid w:val="002B2649"/>
    <w:rsid w:val="002B5A82"/>
    <w:rsid w:val="002B681B"/>
    <w:rsid w:val="002B7718"/>
    <w:rsid w:val="002C0DDF"/>
    <w:rsid w:val="002C2752"/>
    <w:rsid w:val="002C4E04"/>
    <w:rsid w:val="002C589F"/>
    <w:rsid w:val="002D0A3A"/>
    <w:rsid w:val="002D1A42"/>
    <w:rsid w:val="002D231C"/>
    <w:rsid w:val="002D2CF9"/>
    <w:rsid w:val="002D5395"/>
    <w:rsid w:val="002E3E07"/>
    <w:rsid w:val="002E45AC"/>
    <w:rsid w:val="002E6177"/>
    <w:rsid w:val="002F3E96"/>
    <w:rsid w:val="002F46D2"/>
    <w:rsid w:val="0030099C"/>
    <w:rsid w:val="00300BF2"/>
    <w:rsid w:val="003011FE"/>
    <w:rsid w:val="00312C52"/>
    <w:rsid w:val="0031630E"/>
    <w:rsid w:val="003225E0"/>
    <w:rsid w:val="00323C16"/>
    <w:rsid w:val="00323D88"/>
    <w:rsid w:val="00323EC2"/>
    <w:rsid w:val="00324EB3"/>
    <w:rsid w:val="00341E16"/>
    <w:rsid w:val="003438D9"/>
    <w:rsid w:val="003443C7"/>
    <w:rsid w:val="00347F5B"/>
    <w:rsid w:val="003507CE"/>
    <w:rsid w:val="00353616"/>
    <w:rsid w:val="00357FED"/>
    <w:rsid w:val="003627F4"/>
    <w:rsid w:val="00362CBA"/>
    <w:rsid w:val="0037144C"/>
    <w:rsid w:val="00371E82"/>
    <w:rsid w:val="00376F29"/>
    <w:rsid w:val="0037730B"/>
    <w:rsid w:val="0038331C"/>
    <w:rsid w:val="00383C5C"/>
    <w:rsid w:val="00385F41"/>
    <w:rsid w:val="003874A9"/>
    <w:rsid w:val="003879D3"/>
    <w:rsid w:val="0039499A"/>
    <w:rsid w:val="003954DC"/>
    <w:rsid w:val="00396E4E"/>
    <w:rsid w:val="00397BE4"/>
    <w:rsid w:val="003A6FBA"/>
    <w:rsid w:val="003B249C"/>
    <w:rsid w:val="003C033D"/>
    <w:rsid w:val="003C3D75"/>
    <w:rsid w:val="003C620A"/>
    <w:rsid w:val="003D0E3B"/>
    <w:rsid w:val="003F0A80"/>
    <w:rsid w:val="003F2064"/>
    <w:rsid w:val="003F22B1"/>
    <w:rsid w:val="003F64E9"/>
    <w:rsid w:val="003F6EBD"/>
    <w:rsid w:val="003F76A1"/>
    <w:rsid w:val="00400BD7"/>
    <w:rsid w:val="004039AC"/>
    <w:rsid w:val="0041212F"/>
    <w:rsid w:val="00413A0F"/>
    <w:rsid w:val="00423735"/>
    <w:rsid w:val="0043198F"/>
    <w:rsid w:val="00432515"/>
    <w:rsid w:val="004332AD"/>
    <w:rsid w:val="004450CD"/>
    <w:rsid w:val="00445F69"/>
    <w:rsid w:val="00446DC8"/>
    <w:rsid w:val="004503CB"/>
    <w:rsid w:val="004564E5"/>
    <w:rsid w:val="0046530C"/>
    <w:rsid w:val="0046713C"/>
    <w:rsid w:val="00471D89"/>
    <w:rsid w:val="00473BC2"/>
    <w:rsid w:val="00475FB3"/>
    <w:rsid w:val="00476130"/>
    <w:rsid w:val="004768E3"/>
    <w:rsid w:val="004777B7"/>
    <w:rsid w:val="00480350"/>
    <w:rsid w:val="00483212"/>
    <w:rsid w:val="00485232"/>
    <w:rsid w:val="004859D8"/>
    <w:rsid w:val="00486D9D"/>
    <w:rsid w:val="00487F56"/>
    <w:rsid w:val="00487F71"/>
    <w:rsid w:val="00494A1E"/>
    <w:rsid w:val="004A112D"/>
    <w:rsid w:val="004A6D89"/>
    <w:rsid w:val="004B35A0"/>
    <w:rsid w:val="004B732E"/>
    <w:rsid w:val="004C23D3"/>
    <w:rsid w:val="004C3C47"/>
    <w:rsid w:val="004C7989"/>
    <w:rsid w:val="004D0D12"/>
    <w:rsid w:val="004D2CB4"/>
    <w:rsid w:val="004D3670"/>
    <w:rsid w:val="004D5B44"/>
    <w:rsid w:val="004E3B94"/>
    <w:rsid w:val="004E717B"/>
    <w:rsid w:val="004F0CB7"/>
    <w:rsid w:val="004F583E"/>
    <w:rsid w:val="00501D21"/>
    <w:rsid w:val="00501F13"/>
    <w:rsid w:val="005040DC"/>
    <w:rsid w:val="00505558"/>
    <w:rsid w:val="00506CBF"/>
    <w:rsid w:val="00507218"/>
    <w:rsid w:val="00507298"/>
    <w:rsid w:val="00507350"/>
    <w:rsid w:val="00511482"/>
    <w:rsid w:val="00511C88"/>
    <w:rsid w:val="00512E13"/>
    <w:rsid w:val="005148DE"/>
    <w:rsid w:val="005154F5"/>
    <w:rsid w:val="0051678B"/>
    <w:rsid w:val="0052018B"/>
    <w:rsid w:val="0052539E"/>
    <w:rsid w:val="00525D2E"/>
    <w:rsid w:val="0052714B"/>
    <w:rsid w:val="00531885"/>
    <w:rsid w:val="00541DDC"/>
    <w:rsid w:val="00551315"/>
    <w:rsid w:val="0055574A"/>
    <w:rsid w:val="00555DAB"/>
    <w:rsid w:val="00561A4C"/>
    <w:rsid w:val="00564489"/>
    <w:rsid w:val="00565805"/>
    <w:rsid w:val="00565976"/>
    <w:rsid w:val="00575B41"/>
    <w:rsid w:val="00580BF9"/>
    <w:rsid w:val="0058394D"/>
    <w:rsid w:val="00587B2A"/>
    <w:rsid w:val="00590FE8"/>
    <w:rsid w:val="00591129"/>
    <w:rsid w:val="0059149C"/>
    <w:rsid w:val="0059547B"/>
    <w:rsid w:val="005A438A"/>
    <w:rsid w:val="005A4CBA"/>
    <w:rsid w:val="005A6B2A"/>
    <w:rsid w:val="005A7947"/>
    <w:rsid w:val="005B2276"/>
    <w:rsid w:val="005B2768"/>
    <w:rsid w:val="005B2BD5"/>
    <w:rsid w:val="005B45F7"/>
    <w:rsid w:val="005C638E"/>
    <w:rsid w:val="005C7097"/>
    <w:rsid w:val="005C7D14"/>
    <w:rsid w:val="005D1F19"/>
    <w:rsid w:val="005D2078"/>
    <w:rsid w:val="005D274D"/>
    <w:rsid w:val="005D4AD4"/>
    <w:rsid w:val="005D519A"/>
    <w:rsid w:val="005D7572"/>
    <w:rsid w:val="005D75AE"/>
    <w:rsid w:val="005E14EE"/>
    <w:rsid w:val="005E2400"/>
    <w:rsid w:val="005E5DC8"/>
    <w:rsid w:val="005E7DFB"/>
    <w:rsid w:val="005F23AB"/>
    <w:rsid w:val="005F36BD"/>
    <w:rsid w:val="005F5971"/>
    <w:rsid w:val="005F6F6B"/>
    <w:rsid w:val="00601DD0"/>
    <w:rsid w:val="0060347E"/>
    <w:rsid w:val="006042FD"/>
    <w:rsid w:val="006053D5"/>
    <w:rsid w:val="0061186E"/>
    <w:rsid w:val="00614D4C"/>
    <w:rsid w:val="00616A96"/>
    <w:rsid w:val="006178A6"/>
    <w:rsid w:val="00624C94"/>
    <w:rsid w:val="00626359"/>
    <w:rsid w:val="00627699"/>
    <w:rsid w:val="0063325F"/>
    <w:rsid w:val="00633611"/>
    <w:rsid w:val="00634CD3"/>
    <w:rsid w:val="006363E3"/>
    <w:rsid w:val="00637B92"/>
    <w:rsid w:val="0064061B"/>
    <w:rsid w:val="0064360A"/>
    <w:rsid w:val="00645328"/>
    <w:rsid w:val="006466BB"/>
    <w:rsid w:val="00650DD6"/>
    <w:rsid w:val="00654759"/>
    <w:rsid w:val="00654785"/>
    <w:rsid w:val="00661A7C"/>
    <w:rsid w:val="00663599"/>
    <w:rsid w:val="0066514E"/>
    <w:rsid w:val="006721C7"/>
    <w:rsid w:val="00673772"/>
    <w:rsid w:val="0068362B"/>
    <w:rsid w:val="00683A90"/>
    <w:rsid w:val="00683E2C"/>
    <w:rsid w:val="006947D5"/>
    <w:rsid w:val="006A26D9"/>
    <w:rsid w:val="006A3B38"/>
    <w:rsid w:val="006A4B9A"/>
    <w:rsid w:val="006A503D"/>
    <w:rsid w:val="006B054F"/>
    <w:rsid w:val="006B6817"/>
    <w:rsid w:val="006C3745"/>
    <w:rsid w:val="006C3D50"/>
    <w:rsid w:val="006C4BD5"/>
    <w:rsid w:val="006D22BB"/>
    <w:rsid w:val="006E0617"/>
    <w:rsid w:val="006E3589"/>
    <w:rsid w:val="006F342B"/>
    <w:rsid w:val="006F40EF"/>
    <w:rsid w:val="006F446D"/>
    <w:rsid w:val="006F465A"/>
    <w:rsid w:val="006F66C6"/>
    <w:rsid w:val="007078C7"/>
    <w:rsid w:val="00707979"/>
    <w:rsid w:val="00711400"/>
    <w:rsid w:val="00713EBE"/>
    <w:rsid w:val="00715E0F"/>
    <w:rsid w:val="0071766F"/>
    <w:rsid w:val="00721548"/>
    <w:rsid w:val="00721825"/>
    <w:rsid w:val="00730B8D"/>
    <w:rsid w:val="00733884"/>
    <w:rsid w:val="00733C3E"/>
    <w:rsid w:val="00737E9C"/>
    <w:rsid w:val="007408E4"/>
    <w:rsid w:val="00742AFE"/>
    <w:rsid w:val="007437E3"/>
    <w:rsid w:val="007508FA"/>
    <w:rsid w:val="00753FF1"/>
    <w:rsid w:val="00761D63"/>
    <w:rsid w:val="007630CC"/>
    <w:rsid w:val="00771431"/>
    <w:rsid w:val="00771B6B"/>
    <w:rsid w:val="00774280"/>
    <w:rsid w:val="00774751"/>
    <w:rsid w:val="00776645"/>
    <w:rsid w:val="00776EC9"/>
    <w:rsid w:val="0077737F"/>
    <w:rsid w:val="0078171F"/>
    <w:rsid w:val="007A0451"/>
    <w:rsid w:val="007A0D0F"/>
    <w:rsid w:val="007A4DBF"/>
    <w:rsid w:val="007A7123"/>
    <w:rsid w:val="007A7839"/>
    <w:rsid w:val="007B057B"/>
    <w:rsid w:val="007B4949"/>
    <w:rsid w:val="007B7CD9"/>
    <w:rsid w:val="007C0E0E"/>
    <w:rsid w:val="007C18F8"/>
    <w:rsid w:val="007C2218"/>
    <w:rsid w:val="007C4E49"/>
    <w:rsid w:val="007C63CB"/>
    <w:rsid w:val="007E1147"/>
    <w:rsid w:val="007E2BDF"/>
    <w:rsid w:val="007E6557"/>
    <w:rsid w:val="007F795A"/>
    <w:rsid w:val="00801C6A"/>
    <w:rsid w:val="00803822"/>
    <w:rsid w:val="008137F5"/>
    <w:rsid w:val="008170F9"/>
    <w:rsid w:val="00820EFA"/>
    <w:rsid w:val="008258BA"/>
    <w:rsid w:val="008268C4"/>
    <w:rsid w:val="00831AAD"/>
    <w:rsid w:val="00833B7D"/>
    <w:rsid w:val="0083562C"/>
    <w:rsid w:val="00842027"/>
    <w:rsid w:val="00843B10"/>
    <w:rsid w:val="00845316"/>
    <w:rsid w:val="00845D63"/>
    <w:rsid w:val="00846CE2"/>
    <w:rsid w:val="008476A4"/>
    <w:rsid w:val="008534AB"/>
    <w:rsid w:val="00857281"/>
    <w:rsid w:val="00857448"/>
    <w:rsid w:val="00862301"/>
    <w:rsid w:val="00864E0F"/>
    <w:rsid w:val="00866CF1"/>
    <w:rsid w:val="00866E02"/>
    <w:rsid w:val="0087161A"/>
    <w:rsid w:val="00871F88"/>
    <w:rsid w:val="008725CE"/>
    <w:rsid w:val="008815A6"/>
    <w:rsid w:val="008924E0"/>
    <w:rsid w:val="00892E80"/>
    <w:rsid w:val="008A203E"/>
    <w:rsid w:val="008A32F1"/>
    <w:rsid w:val="008A3DEF"/>
    <w:rsid w:val="008A4569"/>
    <w:rsid w:val="008A4610"/>
    <w:rsid w:val="008A5193"/>
    <w:rsid w:val="008A6A1C"/>
    <w:rsid w:val="008C0528"/>
    <w:rsid w:val="008C0D37"/>
    <w:rsid w:val="008E0A48"/>
    <w:rsid w:val="008F22AB"/>
    <w:rsid w:val="008F2A3E"/>
    <w:rsid w:val="00906584"/>
    <w:rsid w:val="00910151"/>
    <w:rsid w:val="009215EA"/>
    <w:rsid w:val="00922906"/>
    <w:rsid w:val="009233F5"/>
    <w:rsid w:val="00927040"/>
    <w:rsid w:val="00930BB7"/>
    <w:rsid w:val="009332B6"/>
    <w:rsid w:val="00933C50"/>
    <w:rsid w:val="0094122D"/>
    <w:rsid w:val="009414CC"/>
    <w:rsid w:val="00946C80"/>
    <w:rsid w:val="009524F1"/>
    <w:rsid w:val="00952CBC"/>
    <w:rsid w:val="00955ABA"/>
    <w:rsid w:val="00955D15"/>
    <w:rsid w:val="00957BA7"/>
    <w:rsid w:val="009604AF"/>
    <w:rsid w:val="00963104"/>
    <w:rsid w:val="00967B92"/>
    <w:rsid w:val="00973F27"/>
    <w:rsid w:val="00974344"/>
    <w:rsid w:val="0097474B"/>
    <w:rsid w:val="0097581D"/>
    <w:rsid w:val="009803BF"/>
    <w:rsid w:val="0098230F"/>
    <w:rsid w:val="009836B5"/>
    <w:rsid w:val="0098462C"/>
    <w:rsid w:val="0099528B"/>
    <w:rsid w:val="00995883"/>
    <w:rsid w:val="009A71D0"/>
    <w:rsid w:val="009B0AC0"/>
    <w:rsid w:val="009B0CE7"/>
    <w:rsid w:val="009B2E57"/>
    <w:rsid w:val="009B316E"/>
    <w:rsid w:val="009B3334"/>
    <w:rsid w:val="009B647D"/>
    <w:rsid w:val="009B7C5A"/>
    <w:rsid w:val="009C10C6"/>
    <w:rsid w:val="009C1519"/>
    <w:rsid w:val="009C1BDB"/>
    <w:rsid w:val="009C22A5"/>
    <w:rsid w:val="009C2490"/>
    <w:rsid w:val="009C3CC3"/>
    <w:rsid w:val="009C4293"/>
    <w:rsid w:val="009C6006"/>
    <w:rsid w:val="009C6AE2"/>
    <w:rsid w:val="009C7B54"/>
    <w:rsid w:val="009D028F"/>
    <w:rsid w:val="009E2560"/>
    <w:rsid w:val="009E3721"/>
    <w:rsid w:val="009E52BB"/>
    <w:rsid w:val="009F6856"/>
    <w:rsid w:val="00A02662"/>
    <w:rsid w:val="00A0353C"/>
    <w:rsid w:val="00A040AC"/>
    <w:rsid w:val="00A06D38"/>
    <w:rsid w:val="00A103AE"/>
    <w:rsid w:val="00A103D6"/>
    <w:rsid w:val="00A10990"/>
    <w:rsid w:val="00A1103B"/>
    <w:rsid w:val="00A143DB"/>
    <w:rsid w:val="00A159D4"/>
    <w:rsid w:val="00A33B4B"/>
    <w:rsid w:val="00A4010A"/>
    <w:rsid w:val="00A41C99"/>
    <w:rsid w:val="00A43335"/>
    <w:rsid w:val="00A467AD"/>
    <w:rsid w:val="00A46A9D"/>
    <w:rsid w:val="00A475E4"/>
    <w:rsid w:val="00A52239"/>
    <w:rsid w:val="00A5654D"/>
    <w:rsid w:val="00A60CF3"/>
    <w:rsid w:val="00A61C20"/>
    <w:rsid w:val="00A63049"/>
    <w:rsid w:val="00A668DE"/>
    <w:rsid w:val="00A703FF"/>
    <w:rsid w:val="00A7065C"/>
    <w:rsid w:val="00A73E0D"/>
    <w:rsid w:val="00A76DBD"/>
    <w:rsid w:val="00A76FC9"/>
    <w:rsid w:val="00A84522"/>
    <w:rsid w:val="00A87854"/>
    <w:rsid w:val="00A95AA1"/>
    <w:rsid w:val="00AA7329"/>
    <w:rsid w:val="00AA7FA2"/>
    <w:rsid w:val="00AC250D"/>
    <w:rsid w:val="00AC28CB"/>
    <w:rsid w:val="00AC3F66"/>
    <w:rsid w:val="00AC4130"/>
    <w:rsid w:val="00AC4488"/>
    <w:rsid w:val="00AD6282"/>
    <w:rsid w:val="00AD6FB7"/>
    <w:rsid w:val="00AE0796"/>
    <w:rsid w:val="00AE6FFA"/>
    <w:rsid w:val="00AE7589"/>
    <w:rsid w:val="00AF0115"/>
    <w:rsid w:val="00B0015B"/>
    <w:rsid w:val="00B03F4F"/>
    <w:rsid w:val="00B21991"/>
    <w:rsid w:val="00B24348"/>
    <w:rsid w:val="00B30FFE"/>
    <w:rsid w:val="00B43F39"/>
    <w:rsid w:val="00B45273"/>
    <w:rsid w:val="00B5599D"/>
    <w:rsid w:val="00B626B8"/>
    <w:rsid w:val="00B64606"/>
    <w:rsid w:val="00B64BB3"/>
    <w:rsid w:val="00B71365"/>
    <w:rsid w:val="00B71F12"/>
    <w:rsid w:val="00B75EB0"/>
    <w:rsid w:val="00B81746"/>
    <w:rsid w:val="00B825DA"/>
    <w:rsid w:val="00B82C06"/>
    <w:rsid w:val="00B83980"/>
    <w:rsid w:val="00B839B2"/>
    <w:rsid w:val="00B852E5"/>
    <w:rsid w:val="00B871F6"/>
    <w:rsid w:val="00B90182"/>
    <w:rsid w:val="00B928DC"/>
    <w:rsid w:val="00B93AB1"/>
    <w:rsid w:val="00B96F0F"/>
    <w:rsid w:val="00B97DBD"/>
    <w:rsid w:val="00BA0736"/>
    <w:rsid w:val="00BA3F0A"/>
    <w:rsid w:val="00BA5538"/>
    <w:rsid w:val="00BB2E9C"/>
    <w:rsid w:val="00BB3321"/>
    <w:rsid w:val="00BB7C2F"/>
    <w:rsid w:val="00BB7D93"/>
    <w:rsid w:val="00BC16AE"/>
    <w:rsid w:val="00BC3934"/>
    <w:rsid w:val="00BD3B32"/>
    <w:rsid w:val="00BE56F0"/>
    <w:rsid w:val="00BF03BC"/>
    <w:rsid w:val="00BF1620"/>
    <w:rsid w:val="00BF1BCF"/>
    <w:rsid w:val="00BF34BE"/>
    <w:rsid w:val="00C01464"/>
    <w:rsid w:val="00C0179B"/>
    <w:rsid w:val="00C01BC4"/>
    <w:rsid w:val="00C059AD"/>
    <w:rsid w:val="00C21535"/>
    <w:rsid w:val="00C22D98"/>
    <w:rsid w:val="00C3046A"/>
    <w:rsid w:val="00C338A1"/>
    <w:rsid w:val="00C34AEE"/>
    <w:rsid w:val="00C3539B"/>
    <w:rsid w:val="00C3586B"/>
    <w:rsid w:val="00C42A1C"/>
    <w:rsid w:val="00C42E47"/>
    <w:rsid w:val="00C4557D"/>
    <w:rsid w:val="00C45C7B"/>
    <w:rsid w:val="00C525F6"/>
    <w:rsid w:val="00C5341C"/>
    <w:rsid w:val="00C54482"/>
    <w:rsid w:val="00C55314"/>
    <w:rsid w:val="00C55737"/>
    <w:rsid w:val="00C65F98"/>
    <w:rsid w:val="00C70053"/>
    <w:rsid w:val="00C80C7F"/>
    <w:rsid w:val="00C81C4D"/>
    <w:rsid w:val="00C904DD"/>
    <w:rsid w:val="00C911FB"/>
    <w:rsid w:val="00C955EC"/>
    <w:rsid w:val="00C96ABA"/>
    <w:rsid w:val="00CA4255"/>
    <w:rsid w:val="00CA71ED"/>
    <w:rsid w:val="00CB0E3D"/>
    <w:rsid w:val="00CC29A2"/>
    <w:rsid w:val="00CD123A"/>
    <w:rsid w:val="00CD39F5"/>
    <w:rsid w:val="00CD3B11"/>
    <w:rsid w:val="00CD3CBF"/>
    <w:rsid w:val="00CE0531"/>
    <w:rsid w:val="00CF44CB"/>
    <w:rsid w:val="00CF4BAB"/>
    <w:rsid w:val="00D00376"/>
    <w:rsid w:val="00D01BE1"/>
    <w:rsid w:val="00D02A2F"/>
    <w:rsid w:val="00D03801"/>
    <w:rsid w:val="00D0528C"/>
    <w:rsid w:val="00D0719C"/>
    <w:rsid w:val="00D1153F"/>
    <w:rsid w:val="00D2034F"/>
    <w:rsid w:val="00D260FD"/>
    <w:rsid w:val="00D35FA4"/>
    <w:rsid w:val="00D43711"/>
    <w:rsid w:val="00D44B4B"/>
    <w:rsid w:val="00D45982"/>
    <w:rsid w:val="00D5128F"/>
    <w:rsid w:val="00D51785"/>
    <w:rsid w:val="00D53372"/>
    <w:rsid w:val="00D548D2"/>
    <w:rsid w:val="00D55507"/>
    <w:rsid w:val="00D57292"/>
    <w:rsid w:val="00D57A0E"/>
    <w:rsid w:val="00D65A84"/>
    <w:rsid w:val="00D728DB"/>
    <w:rsid w:val="00D76E53"/>
    <w:rsid w:val="00D77654"/>
    <w:rsid w:val="00D80FEB"/>
    <w:rsid w:val="00D81FAA"/>
    <w:rsid w:val="00D834D0"/>
    <w:rsid w:val="00D94022"/>
    <w:rsid w:val="00D94EEB"/>
    <w:rsid w:val="00D9662C"/>
    <w:rsid w:val="00D9712B"/>
    <w:rsid w:val="00D973C6"/>
    <w:rsid w:val="00D97B95"/>
    <w:rsid w:val="00D97F72"/>
    <w:rsid w:val="00DA5C55"/>
    <w:rsid w:val="00DA6A17"/>
    <w:rsid w:val="00DA7BBE"/>
    <w:rsid w:val="00DB079A"/>
    <w:rsid w:val="00DB68C9"/>
    <w:rsid w:val="00DB71C6"/>
    <w:rsid w:val="00DB76D9"/>
    <w:rsid w:val="00DC16F7"/>
    <w:rsid w:val="00DD0219"/>
    <w:rsid w:val="00DD3E45"/>
    <w:rsid w:val="00DD66C9"/>
    <w:rsid w:val="00DE5E73"/>
    <w:rsid w:val="00DF07D5"/>
    <w:rsid w:val="00DF147E"/>
    <w:rsid w:val="00DF3B96"/>
    <w:rsid w:val="00DF3E09"/>
    <w:rsid w:val="00DF459C"/>
    <w:rsid w:val="00DF712D"/>
    <w:rsid w:val="00E02F9B"/>
    <w:rsid w:val="00E04FFB"/>
    <w:rsid w:val="00E1051B"/>
    <w:rsid w:val="00E11B0A"/>
    <w:rsid w:val="00E15D2D"/>
    <w:rsid w:val="00E2365A"/>
    <w:rsid w:val="00E266BF"/>
    <w:rsid w:val="00E30127"/>
    <w:rsid w:val="00E30166"/>
    <w:rsid w:val="00E3139E"/>
    <w:rsid w:val="00E31881"/>
    <w:rsid w:val="00E3218F"/>
    <w:rsid w:val="00E322DB"/>
    <w:rsid w:val="00E32511"/>
    <w:rsid w:val="00E341DC"/>
    <w:rsid w:val="00E341DF"/>
    <w:rsid w:val="00E4127F"/>
    <w:rsid w:val="00E424A5"/>
    <w:rsid w:val="00E50278"/>
    <w:rsid w:val="00E515C2"/>
    <w:rsid w:val="00E556A6"/>
    <w:rsid w:val="00E604A4"/>
    <w:rsid w:val="00E63855"/>
    <w:rsid w:val="00E65441"/>
    <w:rsid w:val="00E8375E"/>
    <w:rsid w:val="00E85634"/>
    <w:rsid w:val="00E87982"/>
    <w:rsid w:val="00E9005E"/>
    <w:rsid w:val="00E94239"/>
    <w:rsid w:val="00E97A50"/>
    <w:rsid w:val="00E97CD0"/>
    <w:rsid w:val="00EA265C"/>
    <w:rsid w:val="00EA356A"/>
    <w:rsid w:val="00EA415A"/>
    <w:rsid w:val="00EA5D99"/>
    <w:rsid w:val="00EB46AE"/>
    <w:rsid w:val="00EB672A"/>
    <w:rsid w:val="00EC0A30"/>
    <w:rsid w:val="00EC254A"/>
    <w:rsid w:val="00EC2DE4"/>
    <w:rsid w:val="00EC4C63"/>
    <w:rsid w:val="00EC6D57"/>
    <w:rsid w:val="00EC7158"/>
    <w:rsid w:val="00ED232D"/>
    <w:rsid w:val="00ED24CB"/>
    <w:rsid w:val="00ED3A3E"/>
    <w:rsid w:val="00ED51EF"/>
    <w:rsid w:val="00ED7A04"/>
    <w:rsid w:val="00EE06A8"/>
    <w:rsid w:val="00EE5837"/>
    <w:rsid w:val="00EE79D9"/>
    <w:rsid w:val="00EE7E44"/>
    <w:rsid w:val="00F00EA7"/>
    <w:rsid w:val="00F019D1"/>
    <w:rsid w:val="00F01AE5"/>
    <w:rsid w:val="00F01DB0"/>
    <w:rsid w:val="00F05473"/>
    <w:rsid w:val="00F05E4E"/>
    <w:rsid w:val="00F07620"/>
    <w:rsid w:val="00F11424"/>
    <w:rsid w:val="00F11922"/>
    <w:rsid w:val="00F119CA"/>
    <w:rsid w:val="00F1279D"/>
    <w:rsid w:val="00F13B3C"/>
    <w:rsid w:val="00F16253"/>
    <w:rsid w:val="00F173FD"/>
    <w:rsid w:val="00F20723"/>
    <w:rsid w:val="00F21947"/>
    <w:rsid w:val="00F25652"/>
    <w:rsid w:val="00F37A14"/>
    <w:rsid w:val="00F4097D"/>
    <w:rsid w:val="00F42358"/>
    <w:rsid w:val="00F42538"/>
    <w:rsid w:val="00F5278E"/>
    <w:rsid w:val="00F570DA"/>
    <w:rsid w:val="00F64DF8"/>
    <w:rsid w:val="00F65DCB"/>
    <w:rsid w:val="00F67019"/>
    <w:rsid w:val="00F71873"/>
    <w:rsid w:val="00F7239B"/>
    <w:rsid w:val="00F802E2"/>
    <w:rsid w:val="00F83F61"/>
    <w:rsid w:val="00F844B2"/>
    <w:rsid w:val="00F86D2D"/>
    <w:rsid w:val="00F905CF"/>
    <w:rsid w:val="00F90C6F"/>
    <w:rsid w:val="00F91A5E"/>
    <w:rsid w:val="00F96A31"/>
    <w:rsid w:val="00F9767C"/>
    <w:rsid w:val="00FA398B"/>
    <w:rsid w:val="00FA5D12"/>
    <w:rsid w:val="00FA7233"/>
    <w:rsid w:val="00FB16EB"/>
    <w:rsid w:val="00FB27BB"/>
    <w:rsid w:val="00FB2C63"/>
    <w:rsid w:val="00FB5993"/>
    <w:rsid w:val="00FB65C0"/>
    <w:rsid w:val="00FC28C4"/>
    <w:rsid w:val="00FC2F3B"/>
    <w:rsid w:val="00FC3ED2"/>
    <w:rsid w:val="00FC58A3"/>
    <w:rsid w:val="00FC6296"/>
    <w:rsid w:val="00FC63E2"/>
    <w:rsid w:val="00FC705B"/>
    <w:rsid w:val="00FD2032"/>
    <w:rsid w:val="00FD29A7"/>
    <w:rsid w:val="00FD5EF1"/>
    <w:rsid w:val="00FD63DE"/>
    <w:rsid w:val="00FE1333"/>
    <w:rsid w:val="00FE1F12"/>
    <w:rsid w:val="00FE2D90"/>
    <w:rsid w:val="00FE3422"/>
    <w:rsid w:val="00FF0AC1"/>
    <w:rsid w:val="00FF4045"/>
    <w:rsid w:val="00FF6F4C"/>
    <w:rsid w:val="00FF7B0A"/>
    <w:rsid w:val="05BAC040"/>
    <w:rsid w:val="078FBA60"/>
    <w:rsid w:val="1883CBDF"/>
    <w:rsid w:val="1FAE2D88"/>
    <w:rsid w:val="2C7995F6"/>
    <w:rsid w:val="2D6F9FAD"/>
    <w:rsid w:val="4EDA6045"/>
    <w:rsid w:val="5673B3DE"/>
    <w:rsid w:val="6CFB124C"/>
    <w:rsid w:val="6E68B63B"/>
    <w:rsid w:val="6EFC3E49"/>
    <w:rsid w:val="70250A6E"/>
    <w:rsid w:val="70D6018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2A9F7E"/>
  <w15:docId w15:val="{2B3AEFEE-4085-4DEA-9E47-4F0E83DB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F1"/>
    <w:pPr>
      <w:ind w:left="0" w:firstLine="0"/>
    </w:pPr>
  </w:style>
  <w:style w:type="paragraph" w:styleId="Heading1">
    <w:name w:val="heading 1"/>
    <w:basedOn w:val="Normal"/>
    <w:next w:val="Normal"/>
    <w:link w:val="Heading1Char"/>
    <w:uiPriority w:val="9"/>
    <w:qFormat/>
    <w:rsid w:val="000B4290"/>
    <w:pPr>
      <w:keepNext/>
      <w:keepLines/>
      <w:spacing w:before="360"/>
      <w:contextualSpacing/>
      <w:outlineLvl w:val="0"/>
    </w:pPr>
    <w:rPr>
      <w:rFonts w:asciiTheme="majorHAnsi" w:eastAsiaTheme="majorEastAsia" w:hAnsiTheme="majorHAnsi" w:cstheme="minorHAnsi"/>
      <w:b/>
      <w:bCs/>
      <w:color w:val="4F6228" w:themeColor="accent3" w:themeShade="80"/>
      <w:sz w:val="36"/>
      <w:szCs w:val="36"/>
      <w:lang w:val="en-GB"/>
    </w:rPr>
  </w:style>
  <w:style w:type="paragraph" w:styleId="Heading2">
    <w:name w:val="heading 2"/>
    <w:basedOn w:val="Normal"/>
    <w:link w:val="Heading2Char"/>
    <w:uiPriority w:val="9"/>
    <w:qFormat/>
    <w:rsid w:val="000B4290"/>
    <w:pPr>
      <w:spacing w:before="240"/>
      <w:outlineLvl w:val="1"/>
    </w:pPr>
    <w:rPr>
      <w:rFonts w:asciiTheme="majorHAnsi" w:eastAsia="Times New Roman" w:hAnsiTheme="majorHAnsi" w:cstheme="minorHAnsi"/>
      <w:b/>
      <w:bCs/>
      <w:color w:val="4F6228" w:themeColor="accent3" w:themeShade="80"/>
      <w:sz w:val="28"/>
      <w:szCs w:val="28"/>
      <w:lang w:eastAsia="en-IE"/>
    </w:rPr>
  </w:style>
  <w:style w:type="paragraph" w:styleId="Heading3">
    <w:name w:val="heading 3"/>
    <w:basedOn w:val="Normal"/>
    <w:link w:val="Heading3Char"/>
    <w:uiPriority w:val="9"/>
    <w:qFormat/>
    <w:rsid w:val="0037730B"/>
    <w:pPr>
      <w:spacing w:before="120" w:after="60"/>
      <w:outlineLvl w:val="2"/>
    </w:pPr>
    <w:rPr>
      <w:rFonts w:asciiTheme="majorHAnsi" w:eastAsia="Times New Roman" w:hAnsiTheme="majorHAnsi" w:cstheme="minorHAnsi"/>
      <w:b/>
      <w:bCs/>
      <w:color w:val="4F6228" w:themeColor="accent3" w:themeShade="80"/>
      <w:szCs w:val="27"/>
      <w:u w:val="single"/>
      <w:lang w:eastAsia="en-IE"/>
    </w:rPr>
  </w:style>
  <w:style w:type="paragraph" w:styleId="Heading4">
    <w:name w:val="heading 4"/>
    <w:basedOn w:val="Normal"/>
    <w:next w:val="Normal"/>
    <w:link w:val="Heading4Char"/>
    <w:uiPriority w:val="9"/>
    <w:unhideWhenUsed/>
    <w:qFormat/>
    <w:rsid w:val="00075D88"/>
    <w:pPr>
      <w:keepNext/>
      <w:keepLines/>
      <w:spacing w:before="120" w:after="60"/>
      <w:outlineLvl w:val="3"/>
    </w:pPr>
    <w:rPr>
      <w:rFonts w:asciiTheme="majorHAnsi" w:eastAsiaTheme="majorEastAsia" w:hAnsiTheme="majorHAnsi" w:cstheme="majorBidi"/>
      <w:bCs/>
      <w:i/>
      <w:iCs/>
      <w:u w:val="single"/>
    </w:rPr>
  </w:style>
  <w:style w:type="paragraph" w:styleId="Heading5">
    <w:name w:val="heading 5"/>
    <w:basedOn w:val="Normal"/>
    <w:next w:val="Normal"/>
    <w:link w:val="Heading5Char"/>
    <w:uiPriority w:val="9"/>
    <w:unhideWhenUsed/>
    <w:qFormat/>
    <w:rsid w:val="00E8375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4290"/>
    <w:rPr>
      <w:rFonts w:asciiTheme="majorHAnsi" w:eastAsia="Times New Roman" w:hAnsiTheme="majorHAnsi" w:cstheme="minorHAnsi"/>
      <w:b/>
      <w:bCs/>
      <w:color w:val="4F6228" w:themeColor="accent3" w:themeShade="80"/>
      <w:sz w:val="28"/>
      <w:szCs w:val="28"/>
      <w:lang w:eastAsia="en-IE"/>
    </w:rPr>
  </w:style>
  <w:style w:type="character" w:customStyle="1" w:styleId="Heading3Char">
    <w:name w:val="Heading 3 Char"/>
    <w:basedOn w:val="DefaultParagraphFont"/>
    <w:link w:val="Heading3"/>
    <w:uiPriority w:val="9"/>
    <w:rsid w:val="0037730B"/>
    <w:rPr>
      <w:rFonts w:asciiTheme="majorHAnsi" w:eastAsia="Times New Roman" w:hAnsiTheme="majorHAnsi" w:cstheme="minorHAnsi"/>
      <w:b/>
      <w:bCs/>
      <w:color w:val="4F6228" w:themeColor="accent3" w:themeShade="80"/>
      <w:szCs w:val="27"/>
      <w:u w:val="single"/>
      <w:lang w:eastAsia="en-IE"/>
    </w:rPr>
  </w:style>
  <w:style w:type="paragraph" w:styleId="NormalWeb">
    <w:name w:val="Normal (Web)"/>
    <w:basedOn w:val="Normal"/>
    <w:uiPriority w:val="99"/>
    <w:unhideWhenUsed/>
    <w:rsid w:val="00024EFD"/>
    <w:pPr>
      <w:spacing w:before="100" w:beforeAutospacing="1" w:after="100" w:afterAutospacing="1"/>
    </w:pPr>
    <w:rPr>
      <w:rFonts w:ascii="Times New Roman" w:eastAsia="Times New Roman" w:hAnsi="Times New Roman" w:cs="Times New Roman"/>
      <w:sz w:val="24"/>
      <w:szCs w:val="24"/>
      <w:lang w:eastAsia="en-IE"/>
    </w:rPr>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Numbered Paragraph,References"/>
    <w:basedOn w:val="Normal"/>
    <w:link w:val="ListParagraphChar"/>
    <w:qFormat/>
    <w:rsid w:val="00024EFD"/>
    <w:pPr>
      <w:ind w:left="720"/>
      <w:contextualSpacing/>
    </w:pPr>
  </w:style>
  <w:style w:type="character" w:customStyle="1" w:styleId="Heading4Char">
    <w:name w:val="Heading 4 Char"/>
    <w:basedOn w:val="DefaultParagraphFont"/>
    <w:link w:val="Heading4"/>
    <w:uiPriority w:val="9"/>
    <w:rsid w:val="00075D88"/>
    <w:rPr>
      <w:rFonts w:asciiTheme="majorHAnsi" w:eastAsiaTheme="majorEastAsia" w:hAnsiTheme="majorHAnsi" w:cstheme="majorBidi"/>
      <w:bCs/>
      <w:i/>
      <w:iCs/>
      <w:u w:val="single"/>
    </w:rPr>
  </w:style>
  <w:style w:type="character" w:styleId="Hyperlink">
    <w:name w:val="Hyperlink"/>
    <w:basedOn w:val="DefaultParagraphFont"/>
    <w:unhideWhenUsed/>
    <w:rsid w:val="0046713C"/>
    <w:rPr>
      <w:color w:val="0000FF"/>
      <w:u w:val="single"/>
    </w:rPr>
  </w:style>
  <w:style w:type="character" w:customStyle="1" w:styleId="Heading1Char">
    <w:name w:val="Heading 1 Char"/>
    <w:basedOn w:val="DefaultParagraphFont"/>
    <w:link w:val="Heading1"/>
    <w:uiPriority w:val="9"/>
    <w:rsid w:val="000B4290"/>
    <w:rPr>
      <w:rFonts w:asciiTheme="majorHAnsi" w:eastAsiaTheme="majorEastAsia" w:hAnsiTheme="majorHAnsi" w:cstheme="minorHAnsi"/>
      <w:b/>
      <w:bCs/>
      <w:color w:val="4F6228" w:themeColor="accent3" w:themeShade="80"/>
      <w:sz w:val="36"/>
      <w:szCs w:val="36"/>
      <w:lang w:val="en-GB"/>
    </w:rPr>
  </w:style>
  <w:style w:type="paragraph" w:styleId="BalloonText">
    <w:name w:val="Balloon Text"/>
    <w:basedOn w:val="Normal"/>
    <w:link w:val="BalloonTextChar"/>
    <w:uiPriority w:val="99"/>
    <w:semiHidden/>
    <w:unhideWhenUsed/>
    <w:rsid w:val="003225E0"/>
    <w:rPr>
      <w:rFonts w:ascii="Tahoma" w:hAnsi="Tahoma" w:cs="Tahoma"/>
      <w:sz w:val="16"/>
      <w:szCs w:val="16"/>
    </w:rPr>
  </w:style>
  <w:style w:type="character" w:customStyle="1" w:styleId="BalloonTextChar">
    <w:name w:val="Balloon Text Char"/>
    <w:basedOn w:val="DefaultParagraphFont"/>
    <w:link w:val="BalloonText"/>
    <w:uiPriority w:val="99"/>
    <w:semiHidden/>
    <w:rsid w:val="003225E0"/>
    <w:rPr>
      <w:rFonts w:ascii="Tahoma" w:hAnsi="Tahoma" w:cs="Tahoma"/>
      <w:sz w:val="16"/>
      <w:szCs w:val="16"/>
    </w:rPr>
  </w:style>
  <w:style w:type="paragraph" w:styleId="Header">
    <w:name w:val="header"/>
    <w:basedOn w:val="Normal"/>
    <w:link w:val="HeaderChar"/>
    <w:uiPriority w:val="99"/>
    <w:unhideWhenUsed/>
    <w:rsid w:val="0043198F"/>
    <w:pPr>
      <w:tabs>
        <w:tab w:val="center" w:pos="4513"/>
        <w:tab w:val="right" w:pos="9026"/>
      </w:tabs>
    </w:pPr>
  </w:style>
  <w:style w:type="character" w:customStyle="1" w:styleId="HeaderChar">
    <w:name w:val="Header Char"/>
    <w:basedOn w:val="DefaultParagraphFont"/>
    <w:link w:val="Header"/>
    <w:uiPriority w:val="99"/>
    <w:rsid w:val="0043198F"/>
  </w:style>
  <w:style w:type="paragraph" w:styleId="Footer">
    <w:name w:val="footer"/>
    <w:basedOn w:val="Normal"/>
    <w:link w:val="FooterChar"/>
    <w:uiPriority w:val="99"/>
    <w:unhideWhenUsed/>
    <w:rsid w:val="0043198F"/>
    <w:pPr>
      <w:tabs>
        <w:tab w:val="center" w:pos="4513"/>
        <w:tab w:val="right" w:pos="9026"/>
      </w:tabs>
    </w:pPr>
  </w:style>
  <w:style w:type="character" w:customStyle="1" w:styleId="FooterChar">
    <w:name w:val="Footer Char"/>
    <w:basedOn w:val="DefaultParagraphFont"/>
    <w:link w:val="Footer"/>
    <w:uiPriority w:val="99"/>
    <w:rsid w:val="0043198F"/>
  </w:style>
  <w:style w:type="character" w:customStyle="1" w:styleId="Heading5Char">
    <w:name w:val="Heading 5 Char"/>
    <w:basedOn w:val="DefaultParagraphFont"/>
    <w:link w:val="Heading5"/>
    <w:uiPriority w:val="9"/>
    <w:rsid w:val="00E8375E"/>
    <w:rPr>
      <w:rFonts w:asciiTheme="majorHAnsi" w:eastAsiaTheme="majorEastAsia" w:hAnsiTheme="majorHAnsi" w:cstheme="majorBidi"/>
      <w:color w:val="365F91" w:themeColor="accent1" w:themeShade="BF"/>
    </w:rPr>
  </w:style>
  <w:style w:type="paragraph" w:customStyle="1" w:styleId="Bulletedlist">
    <w:name w:val="Bulleted list"/>
    <w:basedOn w:val="Normal"/>
    <w:qFormat/>
    <w:rsid w:val="00225A19"/>
    <w:pPr>
      <w:numPr>
        <w:numId w:val="1"/>
      </w:numPr>
      <w:spacing w:before="240"/>
    </w:pPr>
    <w:rPr>
      <w:rFonts w:ascii="Calibri" w:eastAsia="Times New Roman" w:hAnsi="Calibri" w:cs="Calibri"/>
      <w:lang w:val="en-GB" w:eastAsia="en-GB"/>
    </w:rPr>
  </w:style>
  <w:style w:type="paragraph" w:styleId="FootnoteText">
    <w:name w:val="footnote text"/>
    <w:basedOn w:val="Normal"/>
    <w:link w:val="FootnoteTextChar"/>
    <w:rsid w:val="008170F9"/>
    <w:pPr>
      <w:spacing w:before="240"/>
    </w:pPr>
    <w:rPr>
      <w:rFonts w:ascii="Calibri" w:eastAsia="Times New Roman" w:hAnsi="Calibri" w:cs="Calibri"/>
      <w:sz w:val="20"/>
      <w:szCs w:val="20"/>
      <w:lang w:val="en-GB" w:eastAsia="en-GB"/>
    </w:rPr>
  </w:style>
  <w:style w:type="character" w:customStyle="1" w:styleId="FootnoteTextChar">
    <w:name w:val="Footnote Text Char"/>
    <w:basedOn w:val="DefaultParagraphFont"/>
    <w:link w:val="FootnoteText"/>
    <w:rsid w:val="008170F9"/>
    <w:rPr>
      <w:rFonts w:ascii="Calibri" w:eastAsia="Times New Roman" w:hAnsi="Calibri" w:cs="Calibri"/>
      <w:sz w:val="20"/>
      <w:szCs w:val="20"/>
      <w:lang w:val="en-GB" w:eastAsia="en-GB"/>
    </w:rPr>
  </w:style>
  <w:style w:type="character" w:styleId="FootnoteReference">
    <w:name w:val="footnote reference"/>
    <w:rsid w:val="008170F9"/>
    <w:rPr>
      <w:vertAlign w:val="superscript"/>
    </w:r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qFormat/>
    <w:locked/>
    <w:rsid w:val="00E266BF"/>
  </w:style>
  <w:style w:type="character" w:styleId="CommentReference">
    <w:name w:val="annotation reference"/>
    <w:basedOn w:val="DefaultParagraphFont"/>
    <w:unhideWhenUsed/>
    <w:rsid w:val="00857281"/>
    <w:rPr>
      <w:sz w:val="16"/>
      <w:szCs w:val="16"/>
    </w:rPr>
  </w:style>
  <w:style w:type="paragraph" w:styleId="CommentText">
    <w:name w:val="annotation text"/>
    <w:basedOn w:val="Normal"/>
    <w:link w:val="CommentTextChar"/>
    <w:unhideWhenUsed/>
    <w:rsid w:val="00857281"/>
    <w:rPr>
      <w:sz w:val="20"/>
      <w:szCs w:val="20"/>
    </w:rPr>
  </w:style>
  <w:style w:type="character" w:customStyle="1" w:styleId="CommentTextChar">
    <w:name w:val="Comment Text Char"/>
    <w:basedOn w:val="DefaultParagraphFont"/>
    <w:link w:val="CommentText"/>
    <w:rsid w:val="00857281"/>
    <w:rPr>
      <w:sz w:val="20"/>
      <w:szCs w:val="20"/>
    </w:rPr>
  </w:style>
  <w:style w:type="paragraph" w:styleId="CommentSubject">
    <w:name w:val="annotation subject"/>
    <w:basedOn w:val="CommentText"/>
    <w:next w:val="CommentText"/>
    <w:link w:val="CommentSubjectChar"/>
    <w:uiPriority w:val="99"/>
    <w:semiHidden/>
    <w:unhideWhenUsed/>
    <w:rsid w:val="00857281"/>
    <w:rPr>
      <w:b/>
      <w:bCs/>
    </w:rPr>
  </w:style>
  <w:style w:type="character" w:customStyle="1" w:styleId="CommentSubjectChar">
    <w:name w:val="Comment Subject Char"/>
    <w:basedOn w:val="CommentTextChar"/>
    <w:link w:val="CommentSubject"/>
    <w:uiPriority w:val="99"/>
    <w:semiHidden/>
    <w:rsid w:val="00857281"/>
    <w:rPr>
      <w:b/>
      <w:bCs/>
      <w:sz w:val="20"/>
      <w:szCs w:val="20"/>
    </w:rPr>
  </w:style>
  <w:style w:type="paragraph" w:customStyle="1" w:styleId="p1">
    <w:name w:val="p1"/>
    <w:basedOn w:val="Normal"/>
    <w:rsid w:val="00ED232D"/>
    <w:pPr>
      <w:spacing w:after="0"/>
    </w:pPr>
    <w:rPr>
      <w:rFonts w:ascii="Calibri" w:hAnsi="Calibri" w:cs="Times New Roman"/>
      <w:sz w:val="17"/>
      <w:szCs w:val="17"/>
      <w:lang w:val="en-US"/>
    </w:rPr>
  </w:style>
  <w:style w:type="character" w:customStyle="1" w:styleId="apple-converted-space">
    <w:name w:val="apple-converted-space"/>
    <w:basedOn w:val="DefaultParagraphFont"/>
    <w:rsid w:val="00ED232D"/>
  </w:style>
  <w:style w:type="paragraph" w:styleId="Revision">
    <w:name w:val="Revision"/>
    <w:hidden/>
    <w:uiPriority w:val="99"/>
    <w:semiHidden/>
    <w:rsid w:val="00D97F72"/>
    <w:pPr>
      <w:spacing w:after="0"/>
      <w:ind w:left="0" w:firstLine="0"/>
    </w:pPr>
  </w:style>
  <w:style w:type="paragraph" w:styleId="BodyText">
    <w:name w:val="Body Text"/>
    <w:basedOn w:val="Normal"/>
    <w:link w:val="BodyTextChar"/>
    <w:rsid w:val="006947D5"/>
    <w:pPr>
      <w:spacing w:after="0"/>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6947D5"/>
    <w:rPr>
      <w:rFonts w:ascii="Times New Roman" w:eastAsia="Times New Roman" w:hAnsi="Times New Roman" w:cs="Times New Roman"/>
      <w:sz w:val="24"/>
      <w:szCs w:val="20"/>
      <w:lang w:val="en-US"/>
    </w:rPr>
  </w:style>
  <w:style w:type="table" w:styleId="TableGrid">
    <w:name w:val="Table Grid"/>
    <w:basedOn w:val="TableNormal"/>
    <w:uiPriority w:val="59"/>
    <w:rsid w:val="00871F8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771431"/>
    <w:rPr>
      <w:color w:val="2B579A"/>
      <w:shd w:val="clear" w:color="auto" w:fill="E1DFDD"/>
    </w:rPr>
  </w:style>
  <w:style w:type="paragraph" w:styleId="Closing">
    <w:name w:val="Closing"/>
    <w:basedOn w:val="Normal"/>
    <w:next w:val="Signature"/>
    <w:link w:val="ClosingChar"/>
    <w:rsid w:val="00525D2E"/>
    <w:pPr>
      <w:keepNext/>
      <w:spacing w:after="60" w:line="220" w:lineRule="atLeast"/>
      <w:jc w:val="both"/>
    </w:pPr>
    <w:rPr>
      <w:rFonts w:ascii="Arial" w:eastAsia="Times New Roman" w:hAnsi="Arial" w:cs="Times New Roman"/>
      <w:spacing w:val="-5"/>
      <w:sz w:val="20"/>
      <w:szCs w:val="20"/>
      <w:lang w:val="en-US"/>
    </w:rPr>
  </w:style>
  <w:style w:type="character" w:customStyle="1" w:styleId="ClosingChar">
    <w:name w:val="Closing Char"/>
    <w:basedOn w:val="DefaultParagraphFont"/>
    <w:link w:val="Closing"/>
    <w:rsid w:val="00525D2E"/>
    <w:rPr>
      <w:rFonts w:ascii="Arial" w:eastAsia="Times New Roman" w:hAnsi="Arial" w:cs="Times New Roman"/>
      <w:spacing w:val="-5"/>
      <w:sz w:val="20"/>
      <w:szCs w:val="20"/>
      <w:lang w:val="en-US"/>
    </w:rPr>
  </w:style>
  <w:style w:type="paragraph" w:styleId="Signature">
    <w:name w:val="Signature"/>
    <w:basedOn w:val="Normal"/>
    <w:link w:val="SignatureChar"/>
    <w:uiPriority w:val="99"/>
    <w:semiHidden/>
    <w:unhideWhenUsed/>
    <w:rsid w:val="00525D2E"/>
    <w:pPr>
      <w:spacing w:after="0"/>
      <w:ind w:left="4320"/>
    </w:pPr>
  </w:style>
  <w:style w:type="character" w:customStyle="1" w:styleId="SignatureChar">
    <w:name w:val="Signature Char"/>
    <w:basedOn w:val="DefaultParagraphFont"/>
    <w:link w:val="Signature"/>
    <w:uiPriority w:val="99"/>
    <w:semiHidden/>
    <w:rsid w:val="00525D2E"/>
  </w:style>
  <w:style w:type="character" w:styleId="Strong">
    <w:name w:val="Strong"/>
    <w:basedOn w:val="DefaultParagraphFont"/>
    <w:uiPriority w:val="22"/>
    <w:qFormat/>
    <w:rsid w:val="006651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9351">
      <w:bodyDiv w:val="1"/>
      <w:marLeft w:val="0"/>
      <w:marRight w:val="0"/>
      <w:marTop w:val="0"/>
      <w:marBottom w:val="0"/>
      <w:divBdr>
        <w:top w:val="none" w:sz="0" w:space="0" w:color="auto"/>
        <w:left w:val="none" w:sz="0" w:space="0" w:color="auto"/>
        <w:bottom w:val="none" w:sz="0" w:space="0" w:color="auto"/>
        <w:right w:val="none" w:sz="0" w:space="0" w:color="auto"/>
      </w:divBdr>
    </w:div>
    <w:div w:id="115343768">
      <w:bodyDiv w:val="1"/>
      <w:marLeft w:val="0"/>
      <w:marRight w:val="0"/>
      <w:marTop w:val="0"/>
      <w:marBottom w:val="0"/>
      <w:divBdr>
        <w:top w:val="none" w:sz="0" w:space="0" w:color="auto"/>
        <w:left w:val="none" w:sz="0" w:space="0" w:color="auto"/>
        <w:bottom w:val="none" w:sz="0" w:space="0" w:color="auto"/>
        <w:right w:val="none" w:sz="0" w:space="0" w:color="auto"/>
      </w:divBdr>
      <w:divsChild>
        <w:div w:id="285429079">
          <w:marLeft w:val="0"/>
          <w:marRight w:val="0"/>
          <w:marTop w:val="0"/>
          <w:marBottom w:val="0"/>
          <w:divBdr>
            <w:top w:val="none" w:sz="0" w:space="0" w:color="auto"/>
            <w:left w:val="none" w:sz="0" w:space="0" w:color="auto"/>
            <w:bottom w:val="none" w:sz="0" w:space="0" w:color="auto"/>
            <w:right w:val="none" w:sz="0" w:space="0" w:color="auto"/>
          </w:divBdr>
        </w:div>
        <w:div w:id="1130244197">
          <w:marLeft w:val="0"/>
          <w:marRight w:val="0"/>
          <w:marTop w:val="0"/>
          <w:marBottom w:val="0"/>
          <w:divBdr>
            <w:top w:val="none" w:sz="0" w:space="0" w:color="auto"/>
            <w:left w:val="none" w:sz="0" w:space="0" w:color="auto"/>
            <w:bottom w:val="none" w:sz="0" w:space="0" w:color="auto"/>
            <w:right w:val="none" w:sz="0" w:space="0" w:color="auto"/>
          </w:divBdr>
        </w:div>
        <w:div w:id="2043509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83471">
      <w:bodyDiv w:val="1"/>
      <w:marLeft w:val="0"/>
      <w:marRight w:val="0"/>
      <w:marTop w:val="0"/>
      <w:marBottom w:val="0"/>
      <w:divBdr>
        <w:top w:val="none" w:sz="0" w:space="0" w:color="auto"/>
        <w:left w:val="none" w:sz="0" w:space="0" w:color="auto"/>
        <w:bottom w:val="none" w:sz="0" w:space="0" w:color="auto"/>
        <w:right w:val="none" w:sz="0" w:space="0" w:color="auto"/>
      </w:divBdr>
    </w:div>
    <w:div w:id="302657976">
      <w:bodyDiv w:val="1"/>
      <w:marLeft w:val="0"/>
      <w:marRight w:val="0"/>
      <w:marTop w:val="0"/>
      <w:marBottom w:val="0"/>
      <w:divBdr>
        <w:top w:val="none" w:sz="0" w:space="0" w:color="auto"/>
        <w:left w:val="none" w:sz="0" w:space="0" w:color="auto"/>
        <w:bottom w:val="none" w:sz="0" w:space="0" w:color="auto"/>
        <w:right w:val="none" w:sz="0" w:space="0" w:color="auto"/>
      </w:divBdr>
    </w:div>
    <w:div w:id="661661038">
      <w:bodyDiv w:val="1"/>
      <w:marLeft w:val="0"/>
      <w:marRight w:val="0"/>
      <w:marTop w:val="0"/>
      <w:marBottom w:val="0"/>
      <w:divBdr>
        <w:top w:val="none" w:sz="0" w:space="0" w:color="auto"/>
        <w:left w:val="none" w:sz="0" w:space="0" w:color="auto"/>
        <w:bottom w:val="none" w:sz="0" w:space="0" w:color="auto"/>
        <w:right w:val="none" w:sz="0" w:space="0" w:color="auto"/>
      </w:divBdr>
    </w:div>
    <w:div w:id="664020044">
      <w:bodyDiv w:val="1"/>
      <w:marLeft w:val="0"/>
      <w:marRight w:val="0"/>
      <w:marTop w:val="0"/>
      <w:marBottom w:val="0"/>
      <w:divBdr>
        <w:top w:val="none" w:sz="0" w:space="0" w:color="auto"/>
        <w:left w:val="none" w:sz="0" w:space="0" w:color="auto"/>
        <w:bottom w:val="none" w:sz="0" w:space="0" w:color="auto"/>
        <w:right w:val="none" w:sz="0" w:space="0" w:color="auto"/>
      </w:divBdr>
    </w:div>
    <w:div w:id="670721696">
      <w:bodyDiv w:val="1"/>
      <w:marLeft w:val="0"/>
      <w:marRight w:val="0"/>
      <w:marTop w:val="0"/>
      <w:marBottom w:val="0"/>
      <w:divBdr>
        <w:top w:val="none" w:sz="0" w:space="0" w:color="auto"/>
        <w:left w:val="none" w:sz="0" w:space="0" w:color="auto"/>
        <w:bottom w:val="none" w:sz="0" w:space="0" w:color="auto"/>
        <w:right w:val="none" w:sz="0" w:space="0" w:color="auto"/>
      </w:divBdr>
    </w:div>
    <w:div w:id="779300899">
      <w:bodyDiv w:val="1"/>
      <w:marLeft w:val="0"/>
      <w:marRight w:val="0"/>
      <w:marTop w:val="0"/>
      <w:marBottom w:val="0"/>
      <w:divBdr>
        <w:top w:val="none" w:sz="0" w:space="0" w:color="auto"/>
        <w:left w:val="none" w:sz="0" w:space="0" w:color="auto"/>
        <w:bottom w:val="none" w:sz="0" w:space="0" w:color="auto"/>
        <w:right w:val="none" w:sz="0" w:space="0" w:color="auto"/>
      </w:divBdr>
    </w:div>
    <w:div w:id="925652988">
      <w:bodyDiv w:val="1"/>
      <w:marLeft w:val="0"/>
      <w:marRight w:val="0"/>
      <w:marTop w:val="0"/>
      <w:marBottom w:val="0"/>
      <w:divBdr>
        <w:top w:val="none" w:sz="0" w:space="0" w:color="auto"/>
        <w:left w:val="none" w:sz="0" w:space="0" w:color="auto"/>
        <w:bottom w:val="none" w:sz="0" w:space="0" w:color="auto"/>
        <w:right w:val="none" w:sz="0" w:space="0" w:color="auto"/>
      </w:divBdr>
    </w:div>
    <w:div w:id="1004750538">
      <w:bodyDiv w:val="1"/>
      <w:marLeft w:val="0"/>
      <w:marRight w:val="0"/>
      <w:marTop w:val="0"/>
      <w:marBottom w:val="0"/>
      <w:divBdr>
        <w:top w:val="none" w:sz="0" w:space="0" w:color="auto"/>
        <w:left w:val="none" w:sz="0" w:space="0" w:color="auto"/>
        <w:bottom w:val="none" w:sz="0" w:space="0" w:color="auto"/>
        <w:right w:val="none" w:sz="0" w:space="0" w:color="auto"/>
      </w:divBdr>
    </w:div>
    <w:div w:id="1027292938">
      <w:bodyDiv w:val="1"/>
      <w:marLeft w:val="0"/>
      <w:marRight w:val="0"/>
      <w:marTop w:val="0"/>
      <w:marBottom w:val="0"/>
      <w:divBdr>
        <w:top w:val="none" w:sz="0" w:space="0" w:color="auto"/>
        <w:left w:val="none" w:sz="0" w:space="0" w:color="auto"/>
        <w:bottom w:val="none" w:sz="0" w:space="0" w:color="auto"/>
        <w:right w:val="none" w:sz="0" w:space="0" w:color="auto"/>
      </w:divBdr>
    </w:div>
    <w:div w:id="1091706439">
      <w:bodyDiv w:val="1"/>
      <w:marLeft w:val="0"/>
      <w:marRight w:val="0"/>
      <w:marTop w:val="0"/>
      <w:marBottom w:val="0"/>
      <w:divBdr>
        <w:top w:val="none" w:sz="0" w:space="0" w:color="auto"/>
        <w:left w:val="none" w:sz="0" w:space="0" w:color="auto"/>
        <w:bottom w:val="none" w:sz="0" w:space="0" w:color="auto"/>
        <w:right w:val="none" w:sz="0" w:space="0" w:color="auto"/>
      </w:divBdr>
    </w:div>
    <w:div w:id="1094594976">
      <w:bodyDiv w:val="1"/>
      <w:marLeft w:val="0"/>
      <w:marRight w:val="0"/>
      <w:marTop w:val="0"/>
      <w:marBottom w:val="0"/>
      <w:divBdr>
        <w:top w:val="none" w:sz="0" w:space="0" w:color="auto"/>
        <w:left w:val="none" w:sz="0" w:space="0" w:color="auto"/>
        <w:bottom w:val="none" w:sz="0" w:space="0" w:color="auto"/>
        <w:right w:val="none" w:sz="0" w:space="0" w:color="auto"/>
      </w:divBdr>
      <w:divsChild>
        <w:div w:id="1244684694">
          <w:marLeft w:val="720"/>
          <w:marRight w:val="0"/>
          <w:marTop w:val="96"/>
          <w:marBottom w:val="0"/>
          <w:divBdr>
            <w:top w:val="none" w:sz="0" w:space="0" w:color="auto"/>
            <w:left w:val="none" w:sz="0" w:space="0" w:color="auto"/>
            <w:bottom w:val="none" w:sz="0" w:space="0" w:color="auto"/>
            <w:right w:val="none" w:sz="0" w:space="0" w:color="auto"/>
          </w:divBdr>
        </w:div>
        <w:div w:id="2074422474">
          <w:marLeft w:val="720"/>
          <w:marRight w:val="0"/>
          <w:marTop w:val="96"/>
          <w:marBottom w:val="0"/>
          <w:divBdr>
            <w:top w:val="none" w:sz="0" w:space="0" w:color="auto"/>
            <w:left w:val="none" w:sz="0" w:space="0" w:color="auto"/>
            <w:bottom w:val="none" w:sz="0" w:space="0" w:color="auto"/>
            <w:right w:val="none" w:sz="0" w:space="0" w:color="auto"/>
          </w:divBdr>
        </w:div>
        <w:div w:id="1327825958">
          <w:marLeft w:val="720"/>
          <w:marRight w:val="0"/>
          <w:marTop w:val="96"/>
          <w:marBottom w:val="0"/>
          <w:divBdr>
            <w:top w:val="none" w:sz="0" w:space="0" w:color="auto"/>
            <w:left w:val="none" w:sz="0" w:space="0" w:color="auto"/>
            <w:bottom w:val="none" w:sz="0" w:space="0" w:color="auto"/>
            <w:right w:val="none" w:sz="0" w:space="0" w:color="auto"/>
          </w:divBdr>
        </w:div>
      </w:divsChild>
    </w:div>
    <w:div w:id="1218280638">
      <w:bodyDiv w:val="1"/>
      <w:marLeft w:val="0"/>
      <w:marRight w:val="0"/>
      <w:marTop w:val="0"/>
      <w:marBottom w:val="0"/>
      <w:divBdr>
        <w:top w:val="none" w:sz="0" w:space="0" w:color="auto"/>
        <w:left w:val="none" w:sz="0" w:space="0" w:color="auto"/>
        <w:bottom w:val="none" w:sz="0" w:space="0" w:color="auto"/>
        <w:right w:val="none" w:sz="0" w:space="0" w:color="auto"/>
      </w:divBdr>
    </w:div>
    <w:div w:id="1492332301">
      <w:bodyDiv w:val="1"/>
      <w:marLeft w:val="0"/>
      <w:marRight w:val="0"/>
      <w:marTop w:val="0"/>
      <w:marBottom w:val="0"/>
      <w:divBdr>
        <w:top w:val="none" w:sz="0" w:space="0" w:color="auto"/>
        <w:left w:val="none" w:sz="0" w:space="0" w:color="auto"/>
        <w:bottom w:val="none" w:sz="0" w:space="0" w:color="auto"/>
        <w:right w:val="none" w:sz="0" w:space="0" w:color="auto"/>
      </w:divBdr>
    </w:div>
    <w:div w:id="1518763518">
      <w:bodyDiv w:val="1"/>
      <w:marLeft w:val="0"/>
      <w:marRight w:val="0"/>
      <w:marTop w:val="0"/>
      <w:marBottom w:val="0"/>
      <w:divBdr>
        <w:top w:val="none" w:sz="0" w:space="0" w:color="auto"/>
        <w:left w:val="none" w:sz="0" w:space="0" w:color="auto"/>
        <w:bottom w:val="none" w:sz="0" w:space="0" w:color="auto"/>
        <w:right w:val="none" w:sz="0" w:space="0" w:color="auto"/>
      </w:divBdr>
      <w:divsChild>
        <w:div w:id="767041344">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61C13-CFBB-43F8-B335-758C1B3EF14D}">
  <ds:schemaRefs>
    <ds:schemaRef ds:uri="http://schemas.openxmlformats.org/officeDocument/2006/bibliography"/>
  </ds:schemaRefs>
</ds:datastoreItem>
</file>

<file path=customXml/itemProps2.xml><?xml version="1.0" encoding="utf-8"?>
<ds:datastoreItem xmlns:ds="http://schemas.openxmlformats.org/officeDocument/2006/customXml" ds:itemID="{B7711166-23DB-4013-A9A1-EE84CDF0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1548</Words>
  <Characters>9804</Characters>
  <Application>Microsoft Office Word</Application>
  <DocSecurity>0</DocSecurity>
  <Lines>203</Lines>
  <Paragraphs>90</Paragraphs>
  <ScaleCrop>false</ScaleCrop>
  <HeadingPairs>
    <vt:vector size="2" baseType="variant">
      <vt:variant>
        <vt:lpstr>Title</vt:lpstr>
      </vt:variant>
      <vt:variant>
        <vt:i4>1</vt:i4>
      </vt:variant>
    </vt:vector>
  </HeadingPairs>
  <TitlesOfParts>
    <vt:vector size="1" baseType="lpstr">
      <vt:lpstr/>
    </vt:vector>
  </TitlesOfParts>
  <Manager/>
  <Company>WCS Mozambique</Company>
  <LinksUpToDate>false</LinksUpToDate>
  <CharactersWithSpaces>11309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Nelson</dc:creator>
  <cp:keywords/>
  <dc:description/>
  <cp:lastModifiedBy>Souliyadeth, Palina</cp:lastModifiedBy>
  <cp:revision>6</cp:revision>
  <cp:lastPrinted>2016-09-01T06:16:00Z</cp:lastPrinted>
  <dcterms:created xsi:type="dcterms:W3CDTF">2026-01-09T02:14:00Z</dcterms:created>
  <dcterms:modified xsi:type="dcterms:W3CDTF">2026-01-09T03:11:00Z</dcterms:modified>
  <cp:category/>
</cp:coreProperties>
</file>