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8E41" w14:textId="77777777" w:rsidR="00076B3C" w:rsidRPr="009E4A50" w:rsidRDefault="00076B3C"/>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28"/>
        <w:gridCol w:w="236"/>
      </w:tblGrid>
      <w:tr w:rsidR="009E4A50" w:rsidRPr="009E4A50" w14:paraId="08A6FFEA" w14:textId="77777777" w:rsidTr="00975088">
        <w:tc>
          <w:tcPr>
            <w:tcW w:w="9828" w:type="dxa"/>
          </w:tcPr>
          <w:p w14:paraId="4819316C" w14:textId="378973B6" w:rsidR="00E15A92" w:rsidRPr="009E4A50" w:rsidRDefault="00E15A92" w:rsidP="003401FE">
            <w:pPr>
              <w:rPr>
                <w:rFonts w:ascii="Calibri Light" w:hAnsi="Calibri Light" w:cs="Calibri Light"/>
              </w:rPr>
            </w:pPr>
          </w:p>
        </w:tc>
        <w:tc>
          <w:tcPr>
            <w:tcW w:w="236" w:type="dxa"/>
          </w:tcPr>
          <w:p w14:paraId="0989DB19" w14:textId="0F57D4C0" w:rsidR="00E15A92" w:rsidRPr="009E4A50" w:rsidRDefault="00E15A92" w:rsidP="00E15A92">
            <w:pPr>
              <w:ind w:left="139"/>
              <w:rPr>
                <w:rFonts w:ascii="Calibri Light" w:hAnsi="Calibri Light" w:cs="Calibri Light"/>
                <w:sz w:val="20"/>
                <w:szCs w:val="20"/>
              </w:rPr>
            </w:pPr>
          </w:p>
        </w:tc>
      </w:tr>
    </w:tbl>
    <w:p w14:paraId="0CC6C071" w14:textId="7C9A43ED" w:rsidR="00C9142E" w:rsidRPr="009E4A50" w:rsidRDefault="00C9142E" w:rsidP="00F80785">
      <w:pPr>
        <w:tabs>
          <w:tab w:val="left" w:pos="1030"/>
        </w:tabs>
        <w:jc w:val="center"/>
        <w:rPr>
          <w:rFonts w:asciiTheme="majorHAnsi" w:hAnsiTheme="majorHAnsi" w:cstheme="majorHAnsi"/>
          <w:b/>
          <w:bCs/>
          <w:sz w:val="40"/>
          <w:szCs w:val="40"/>
        </w:rPr>
      </w:pPr>
      <w:r w:rsidRPr="009E4A50">
        <w:rPr>
          <w:rFonts w:asciiTheme="majorHAnsi" w:hAnsiTheme="majorHAnsi" w:cstheme="majorHAnsi"/>
          <w:b/>
          <w:bCs/>
          <w:sz w:val="40"/>
          <w:szCs w:val="40"/>
        </w:rPr>
        <w:t>Job Description</w:t>
      </w:r>
    </w:p>
    <w:tbl>
      <w:tblPr>
        <w:tblStyle w:val="TableGrid"/>
        <w:tblW w:w="9715" w:type="dxa"/>
        <w:tblLook w:val="04A0" w:firstRow="1" w:lastRow="0" w:firstColumn="1" w:lastColumn="0" w:noHBand="0" w:noVBand="1"/>
      </w:tblPr>
      <w:tblGrid>
        <w:gridCol w:w="3055"/>
        <w:gridCol w:w="6660"/>
      </w:tblGrid>
      <w:tr w:rsidR="009E4A50" w:rsidRPr="009E4A50" w14:paraId="2943800C" w14:textId="77777777" w:rsidTr="007E7292">
        <w:tc>
          <w:tcPr>
            <w:tcW w:w="3055" w:type="dxa"/>
          </w:tcPr>
          <w:p w14:paraId="62318BAF" w14:textId="42B03E57" w:rsidR="006B66B4" w:rsidRPr="009E4A50" w:rsidRDefault="006B66B4" w:rsidP="00627D88">
            <w:pPr>
              <w:rPr>
                <w:rFonts w:asciiTheme="majorHAnsi" w:hAnsiTheme="majorHAnsi" w:cstheme="majorHAnsi"/>
                <w:b/>
                <w:bCs/>
              </w:rPr>
            </w:pPr>
            <w:r w:rsidRPr="009E4A50">
              <w:rPr>
                <w:rFonts w:asciiTheme="majorHAnsi" w:hAnsiTheme="majorHAnsi" w:cstheme="majorHAnsi"/>
                <w:b/>
                <w:bCs/>
              </w:rPr>
              <w:t>Position Title:</w:t>
            </w:r>
          </w:p>
        </w:tc>
        <w:tc>
          <w:tcPr>
            <w:tcW w:w="6660" w:type="dxa"/>
          </w:tcPr>
          <w:p w14:paraId="21C8A3E0" w14:textId="6A536B3A" w:rsidR="006B66B4" w:rsidRPr="009E4A50" w:rsidRDefault="003E7D0E" w:rsidP="00F057E7">
            <w:pPr>
              <w:rPr>
                <w:rFonts w:asciiTheme="majorHAnsi" w:hAnsiTheme="majorHAnsi" w:cstheme="majorHAnsi"/>
                <w:b/>
                <w:bCs/>
              </w:rPr>
            </w:pPr>
            <w:r w:rsidRPr="009E4A50">
              <w:rPr>
                <w:rFonts w:asciiTheme="majorHAnsi" w:hAnsiTheme="majorHAnsi" w:cstheme="majorHAnsi"/>
                <w:b/>
                <w:bCs/>
              </w:rPr>
              <w:t>Deputy</w:t>
            </w:r>
            <w:r w:rsidR="0096139B" w:rsidRPr="009E4A50">
              <w:rPr>
                <w:rFonts w:asciiTheme="majorHAnsi" w:hAnsiTheme="majorHAnsi" w:cstheme="majorHAnsi"/>
                <w:b/>
                <w:bCs/>
              </w:rPr>
              <w:t xml:space="preserve"> Finance Manager</w:t>
            </w:r>
          </w:p>
        </w:tc>
      </w:tr>
      <w:tr w:rsidR="009E4A50" w:rsidRPr="009E4A50" w14:paraId="1B54C935" w14:textId="77777777" w:rsidTr="007E7292">
        <w:tc>
          <w:tcPr>
            <w:tcW w:w="3055" w:type="dxa"/>
          </w:tcPr>
          <w:p w14:paraId="614F69F0" w14:textId="1EB7B14D" w:rsidR="00505A67" w:rsidRPr="009E4A50" w:rsidRDefault="00505A67" w:rsidP="00627D88">
            <w:pPr>
              <w:rPr>
                <w:rFonts w:asciiTheme="majorHAnsi" w:hAnsiTheme="majorHAnsi" w:cstheme="majorHAnsi"/>
                <w:b/>
                <w:bCs/>
              </w:rPr>
            </w:pPr>
            <w:r w:rsidRPr="009E4A50">
              <w:rPr>
                <w:rFonts w:asciiTheme="majorHAnsi" w:hAnsiTheme="majorHAnsi" w:cstheme="majorHAnsi"/>
                <w:b/>
              </w:rPr>
              <w:t>Position Type</w:t>
            </w:r>
            <w:r w:rsidRPr="009E4A50">
              <w:rPr>
                <w:rFonts w:asciiTheme="majorHAnsi" w:hAnsiTheme="majorHAnsi" w:cstheme="majorHAnsi"/>
              </w:rPr>
              <w:t>:</w:t>
            </w:r>
            <w:r w:rsidRPr="009E4A50">
              <w:rPr>
                <w:rFonts w:asciiTheme="majorHAnsi" w:hAnsiTheme="majorHAnsi" w:cstheme="majorHAnsi"/>
              </w:rPr>
              <w:tab/>
            </w:r>
          </w:p>
        </w:tc>
        <w:tc>
          <w:tcPr>
            <w:tcW w:w="6660" w:type="dxa"/>
          </w:tcPr>
          <w:p w14:paraId="3EA0010B" w14:textId="66409FE2" w:rsidR="00505A67" w:rsidRPr="009E4A50" w:rsidRDefault="0096139B" w:rsidP="00F057E7">
            <w:pPr>
              <w:rPr>
                <w:rFonts w:asciiTheme="majorHAnsi" w:hAnsiTheme="majorHAnsi" w:cstheme="majorHAnsi"/>
                <w:b/>
                <w:bCs/>
              </w:rPr>
            </w:pPr>
            <w:r w:rsidRPr="009E4A50">
              <w:rPr>
                <w:rFonts w:asciiTheme="majorHAnsi" w:hAnsiTheme="majorHAnsi" w:cstheme="majorHAnsi"/>
                <w:b/>
                <w:bCs/>
              </w:rPr>
              <w:t>Full time</w:t>
            </w:r>
          </w:p>
        </w:tc>
      </w:tr>
      <w:tr w:rsidR="009E4A50" w:rsidRPr="009E4A50" w14:paraId="15CE8DAD" w14:textId="77777777" w:rsidTr="006A419C">
        <w:trPr>
          <w:trHeight w:val="341"/>
        </w:trPr>
        <w:tc>
          <w:tcPr>
            <w:tcW w:w="3055" w:type="dxa"/>
          </w:tcPr>
          <w:p w14:paraId="11E49BD6" w14:textId="345403A0" w:rsidR="002D72FE" w:rsidRPr="009E4A50" w:rsidRDefault="002D72FE" w:rsidP="00627D88">
            <w:pPr>
              <w:rPr>
                <w:rFonts w:asciiTheme="majorHAnsi" w:hAnsiTheme="majorHAnsi" w:cstheme="majorHAnsi"/>
                <w:b/>
              </w:rPr>
            </w:pPr>
            <w:r w:rsidRPr="009E4A50">
              <w:rPr>
                <w:rFonts w:asciiTheme="majorHAnsi" w:hAnsiTheme="majorHAnsi" w:cstheme="majorHAnsi"/>
                <w:b/>
              </w:rPr>
              <w:t>Last Update</w:t>
            </w:r>
            <w:r w:rsidR="00F057CA" w:rsidRPr="009E4A50">
              <w:rPr>
                <w:rFonts w:asciiTheme="majorHAnsi" w:hAnsiTheme="majorHAnsi" w:cstheme="majorHAnsi"/>
                <w:b/>
              </w:rPr>
              <w:t xml:space="preserve"> Date</w:t>
            </w:r>
            <w:r w:rsidRPr="009E4A50">
              <w:rPr>
                <w:rFonts w:asciiTheme="majorHAnsi" w:hAnsiTheme="majorHAnsi" w:cstheme="majorHAnsi"/>
                <w:b/>
              </w:rPr>
              <w:t>:</w:t>
            </w:r>
          </w:p>
        </w:tc>
        <w:tc>
          <w:tcPr>
            <w:tcW w:w="6660" w:type="dxa"/>
          </w:tcPr>
          <w:p w14:paraId="0A3B08D5" w14:textId="05D1F9FE" w:rsidR="002D72FE" w:rsidRPr="009E4A50" w:rsidRDefault="003E7D0E" w:rsidP="00F057E7">
            <w:pPr>
              <w:rPr>
                <w:rFonts w:asciiTheme="majorHAnsi" w:hAnsiTheme="majorHAnsi" w:cs="DokChampa"/>
                <w:b/>
                <w:bCs/>
                <w:lang w:bidi="lo-LA"/>
              </w:rPr>
            </w:pPr>
            <w:r w:rsidRPr="009E4A50">
              <w:rPr>
                <w:rFonts w:asciiTheme="majorHAnsi" w:hAnsiTheme="majorHAnsi" w:cs="DokChampa"/>
                <w:b/>
                <w:bCs/>
                <w:lang w:bidi="lo-LA"/>
              </w:rPr>
              <w:t>17 June 2025</w:t>
            </w:r>
          </w:p>
        </w:tc>
      </w:tr>
      <w:tr w:rsidR="009E4A50" w:rsidRPr="009E4A50" w14:paraId="3D791134" w14:textId="77777777" w:rsidTr="007D063C">
        <w:tc>
          <w:tcPr>
            <w:tcW w:w="3055" w:type="dxa"/>
          </w:tcPr>
          <w:p w14:paraId="212B3034" w14:textId="5DCA8C67" w:rsidR="0096139B" w:rsidRPr="009E4A50" w:rsidRDefault="0096139B" w:rsidP="007D063C">
            <w:pPr>
              <w:rPr>
                <w:rFonts w:asciiTheme="majorHAnsi" w:hAnsiTheme="majorHAnsi" w:cstheme="majorHAnsi"/>
                <w:b/>
                <w:bCs/>
              </w:rPr>
            </w:pPr>
            <w:r w:rsidRPr="009E4A50">
              <w:rPr>
                <w:rFonts w:asciiTheme="majorHAnsi" w:hAnsiTheme="majorHAnsi" w:cstheme="majorHAnsi"/>
                <w:b/>
                <w:bCs/>
              </w:rPr>
              <w:t>Program/Department:</w:t>
            </w:r>
          </w:p>
        </w:tc>
        <w:tc>
          <w:tcPr>
            <w:tcW w:w="6660" w:type="dxa"/>
          </w:tcPr>
          <w:p w14:paraId="10E50838" w14:textId="144C5796" w:rsidR="0096139B" w:rsidRPr="009E4A50" w:rsidRDefault="0096139B" w:rsidP="007D063C">
            <w:pPr>
              <w:rPr>
                <w:rFonts w:asciiTheme="majorHAnsi" w:hAnsiTheme="majorHAnsi" w:cstheme="majorHAnsi"/>
                <w:b/>
                <w:bCs/>
              </w:rPr>
            </w:pPr>
            <w:r w:rsidRPr="009E4A50">
              <w:rPr>
                <w:rFonts w:asciiTheme="majorHAnsi" w:hAnsiTheme="majorHAnsi" w:cstheme="majorHAnsi"/>
                <w:b/>
                <w:bCs/>
              </w:rPr>
              <w:t>Finance and Accounting</w:t>
            </w:r>
          </w:p>
        </w:tc>
      </w:tr>
      <w:tr w:rsidR="009E4A50" w:rsidRPr="009E4A50" w14:paraId="720EC608" w14:textId="77777777" w:rsidTr="007D063C">
        <w:tc>
          <w:tcPr>
            <w:tcW w:w="3055" w:type="dxa"/>
          </w:tcPr>
          <w:p w14:paraId="121A00BC" w14:textId="77777777" w:rsidR="0096139B" w:rsidRPr="009E4A50" w:rsidRDefault="0096139B" w:rsidP="007D063C">
            <w:pPr>
              <w:rPr>
                <w:rFonts w:asciiTheme="majorHAnsi" w:hAnsiTheme="majorHAnsi" w:cstheme="majorHAnsi"/>
                <w:b/>
                <w:bCs/>
              </w:rPr>
            </w:pPr>
            <w:r w:rsidRPr="009E4A50">
              <w:rPr>
                <w:rFonts w:asciiTheme="majorHAnsi" w:hAnsiTheme="majorHAnsi" w:cstheme="majorHAnsi"/>
                <w:b/>
                <w:bCs/>
              </w:rPr>
              <w:t>Work Location:</w:t>
            </w:r>
          </w:p>
        </w:tc>
        <w:tc>
          <w:tcPr>
            <w:tcW w:w="6660" w:type="dxa"/>
          </w:tcPr>
          <w:p w14:paraId="0A9ADCA1" w14:textId="4FC8DEFF" w:rsidR="0096139B" w:rsidRPr="009E4A50" w:rsidRDefault="0096139B" w:rsidP="007D063C">
            <w:pPr>
              <w:rPr>
                <w:rFonts w:asciiTheme="majorHAnsi" w:hAnsiTheme="majorHAnsi" w:cstheme="majorHAnsi"/>
                <w:b/>
                <w:bCs/>
              </w:rPr>
            </w:pPr>
            <w:r w:rsidRPr="009E4A50">
              <w:rPr>
                <w:rFonts w:asciiTheme="majorHAnsi" w:hAnsiTheme="majorHAnsi" w:cstheme="majorHAnsi"/>
                <w:b/>
                <w:bCs/>
              </w:rPr>
              <w:t>Vientiane</w:t>
            </w:r>
          </w:p>
        </w:tc>
      </w:tr>
      <w:tr w:rsidR="009E4A50" w:rsidRPr="009E4A50" w14:paraId="06881BAC" w14:textId="77777777" w:rsidTr="004172DB">
        <w:trPr>
          <w:trHeight w:val="386"/>
        </w:trPr>
        <w:tc>
          <w:tcPr>
            <w:tcW w:w="3055" w:type="dxa"/>
          </w:tcPr>
          <w:p w14:paraId="4ED82E10" w14:textId="5DA90301" w:rsidR="0096139B" w:rsidRPr="009E4A50" w:rsidRDefault="0096139B" w:rsidP="007E7292">
            <w:pPr>
              <w:rPr>
                <w:rFonts w:asciiTheme="majorHAnsi" w:hAnsiTheme="majorHAnsi" w:cstheme="majorHAnsi"/>
                <w:b/>
                <w:bCs/>
              </w:rPr>
            </w:pPr>
            <w:r w:rsidRPr="009E4A50">
              <w:rPr>
                <w:rFonts w:asciiTheme="majorHAnsi" w:hAnsiTheme="majorHAnsi" w:cstheme="majorHAnsi"/>
                <w:b/>
                <w:bCs/>
              </w:rPr>
              <w:t>Reports to:</w:t>
            </w:r>
          </w:p>
        </w:tc>
        <w:tc>
          <w:tcPr>
            <w:tcW w:w="6660" w:type="dxa"/>
          </w:tcPr>
          <w:p w14:paraId="566BF44D" w14:textId="4D1EE588" w:rsidR="0096139B" w:rsidRPr="009E4A50" w:rsidRDefault="0096139B" w:rsidP="007E7292">
            <w:pPr>
              <w:rPr>
                <w:rFonts w:asciiTheme="majorHAnsi" w:hAnsiTheme="majorHAnsi" w:cstheme="majorHAnsi"/>
                <w:b/>
                <w:bCs/>
              </w:rPr>
            </w:pPr>
            <w:r w:rsidRPr="009E4A50">
              <w:rPr>
                <w:rFonts w:asciiTheme="majorHAnsi" w:hAnsiTheme="majorHAnsi" w:cstheme="majorHAnsi"/>
                <w:b/>
                <w:bCs/>
              </w:rPr>
              <w:t>Directly to the Finance Mananager, and  secondary report to the WCS Regional Comptroller.</w:t>
            </w:r>
          </w:p>
        </w:tc>
      </w:tr>
      <w:tr w:rsidR="009E4A50" w:rsidRPr="009E4A50" w14:paraId="1527BDED" w14:textId="77777777" w:rsidTr="006D5728">
        <w:trPr>
          <w:trHeight w:val="386"/>
        </w:trPr>
        <w:tc>
          <w:tcPr>
            <w:tcW w:w="3055" w:type="dxa"/>
          </w:tcPr>
          <w:p w14:paraId="465CD63A" w14:textId="439DC8C5" w:rsidR="0096139B" w:rsidRPr="009E4A50" w:rsidRDefault="0096139B" w:rsidP="007D063C">
            <w:pPr>
              <w:rPr>
                <w:rFonts w:asciiTheme="majorHAnsi" w:hAnsiTheme="majorHAnsi" w:cstheme="majorHAnsi"/>
                <w:b/>
                <w:bCs/>
              </w:rPr>
            </w:pPr>
            <w:r w:rsidRPr="009E4A50">
              <w:rPr>
                <w:rFonts w:asciiTheme="majorHAnsi" w:hAnsiTheme="majorHAnsi" w:cstheme="majorHAnsi"/>
                <w:b/>
                <w:bCs/>
              </w:rPr>
              <w:t>Supervisory For:</w:t>
            </w:r>
          </w:p>
        </w:tc>
        <w:tc>
          <w:tcPr>
            <w:tcW w:w="6660" w:type="dxa"/>
          </w:tcPr>
          <w:p w14:paraId="5641247C" w14:textId="22C2B191" w:rsidR="0096139B" w:rsidRPr="009E4A50" w:rsidRDefault="002105CC" w:rsidP="009A2C08">
            <w:pPr>
              <w:numPr>
                <w:ilvl w:val="0"/>
                <w:numId w:val="19"/>
              </w:numPr>
              <w:rPr>
                <w:rFonts w:asciiTheme="majorHAnsi" w:hAnsiTheme="majorHAnsi" w:cstheme="majorHAnsi"/>
                <w:b/>
                <w:bCs/>
              </w:rPr>
            </w:pPr>
            <w:r w:rsidRPr="009E4A50">
              <w:rPr>
                <w:rFonts w:asciiTheme="majorHAnsi" w:hAnsiTheme="majorHAnsi" w:cstheme="majorHAnsi"/>
                <w:b/>
                <w:bCs/>
              </w:rPr>
              <w:t>Senior Accoutant</w:t>
            </w:r>
          </w:p>
          <w:p w14:paraId="4D095E0F" w14:textId="0A75CC75" w:rsidR="002105CC" w:rsidRPr="009E4A50" w:rsidRDefault="002105CC" w:rsidP="009A2C08">
            <w:pPr>
              <w:numPr>
                <w:ilvl w:val="0"/>
                <w:numId w:val="19"/>
              </w:numPr>
              <w:rPr>
                <w:rFonts w:asciiTheme="majorHAnsi" w:hAnsiTheme="majorHAnsi" w:cstheme="majorHAnsi"/>
                <w:b/>
                <w:bCs/>
              </w:rPr>
            </w:pPr>
            <w:r w:rsidRPr="009E4A50">
              <w:rPr>
                <w:rFonts w:asciiTheme="majorHAnsi" w:hAnsiTheme="majorHAnsi" w:cstheme="majorHAnsi"/>
                <w:b/>
                <w:bCs/>
              </w:rPr>
              <w:t>A</w:t>
            </w:r>
            <w:r w:rsidR="0045276F" w:rsidRPr="009E4A50">
              <w:rPr>
                <w:rFonts w:asciiTheme="majorHAnsi" w:hAnsiTheme="majorHAnsi" w:cstheme="majorHAnsi"/>
                <w:b/>
                <w:bCs/>
              </w:rPr>
              <w:t>ccount</w:t>
            </w:r>
            <w:r w:rsidR="003E7D0E" w:rsidRPr="009E4A50">
              <w:rPr>
                <w:rFonts w:asciiTheme="majorHAnsi" w:hAnsiTheme="majorHAnsi" w:cstheme="majorHAnsi"/>
                <w:b/>
                <w:bCs/>
              </w:rPr>
              <w:t>ant</w:t>
            </w:r>
          </w:p>
          <w:p w14:paraId="72933A12" w14:textId="66466278" w:rsidR="00937396" w:rsidRPr="009E4A50" w:rsidRDefault="009A2C08" w:rsidP="009A2C08">
            <w:pPr>
              <w:numPr>
                <w:ilvl w:val="0"/>
                <w:numId w:val="19"/>
              </w:numPr>
              <w:rPr>
                <w:rFonts w:asciiTheme="majorHAnsi" w:hAnsiTheme="majorHAnsi" w:cstheme="majorHAnsi"/>
                <w:b/>
                <w:bCs/>
              </w:rPr>
            </w:pPr>
            <w:r w:rsidRPr="009E4A50">
              <w:rPr>
                <w:rFonts w:asciiTheme="majorHAnsi" w:hAnsiTheme="majorHAnsi" w:cstheme="majorHAnsi"/>
                <w:b/>
                <w:bCs/>
              </w:rPr>
              <w:t>Finance Officer</w:t>
            </w:r>
          </w:p>
        </w:tc>
      </w:tr>
      <w:tr w:rsidR="009E4A50" w:rsidRPr="009E4A50" w14:paraId="575EE865" w14:textId="77777777" w:rsidTr="00F938FA">
        <w:trPr>
          <w:trHeight w:val="404"/>
        </w:trPr>
        <w:tc>
          <w:tcPr>
            <w:tcW w:w="3055" w:type="dxa"/>
          </w:tcPr>
          <w:p w14:paraId="2E9A45F7" w14:textId="39BED66C" w:rsidR="0096139B" w:rsidRPr="009E4A50" w:rsidRDefault="0096139B" w:rsidP="00F938FA">
            <w:pPr>
              <w:pStyle w:val="Default"/>
              <w:rPr>
                <w:rFonts w:asciiTheme="majorHAnsi" w:hAnsiTheme="majorHAnsi" w:cstheme="majorHAnsi"/>
                <w:color w:val="auto"/>
              </w:rPr>
            </w:pPr>
            <w:r w:rsidRPr="009E4A50">
              <w:rPr>
                <w:rFonts w:asciiTheme="majorHAnsi" w:hAnsiTheme="majorHAnsi" w:cstheme="majorHAnsi"/>
                <w:b/>
                <w:color w:val="auto"/>
              </w:rPr>
              <w:t xml:space="preserve">Job Purpose Summary: </w:t>
            </w:r>
          </w:p>
        </w:tc>
        <w:tc>
          <w:tcPr>
            <w:tcW w:w="6660" w:type="dxa"/>
          </w:tcPr>
          <w:p w14:paraId="17341CFE" w14:textId="4350953F" w:rsidR="00BC013B" w:rsidRPr="009E4A50" w:rsidRDefault="00D33A3B" w:rsidP="00BC013B">
            <w:pPr>
              <w:pStyle w:val="ListParagraph"/>
              <w:autoSpaceDE w:val="0"/>
              <w:autoSpaceDN w:val="0"/>
              <w:adjustRightInd w:val="0"/>
              <w:ind w:left="450" w:hanging="360"/>
              <w:jc w:val="both"/>
              <w:rPr>
                <w:rFonts w:ascii="Calibri" w:hAnsi="Calibri" w:cs="Calibri"/>
              </w:rPr>
            </w:pPr>
            <w:r>
              <w:rPr>
                <w:rFonts w:ascii="Calibri" w:hAnsi="Calibri" w:cs="Calibri"/>
              </w:rPr>
              <w:t>Deputy</w:t>
            </w:r>
            <w:r w:rsidRPr="009E4A50">
              <w:rPr>
                <w:rFonts w:ascii="Calibri" w:hAnsi="Calibri" w:cs="Calibri"/>
              </w:rPr>
              <w:t xml:space="preserve"> </w:t>
            </w:r>
            <w:r w:rsidR="0096139B" w:rsidRPr="009E4A50">
              <w:rPr>
                <w:rFonts w:ascii="Calibri" w:hAnsi="Calibri" w:cs="Calibri"/>
              </w:rPr>
              <w:t>Finance Manager will assist in the development,</w:t>
            </w:r>
          </w:p>
          <w:p w14:paraId="78721AEE" w14:textId="77777777" w:rsidR="00BC013B" w:rsidRPr="009E4A50" w:rsidRDefault="0096139B" w:rsidP="00BC013B">
            <w:pPr>
              <w:pStyle w:val="ListParagraph"/>
              <w:autoSpaceDE w:val="0"/>
              <w:autoSpaceDN w:val="0"/>
              <w:adjustRightInd w:val="0"/>
              <w:ind w:left="450" w:hanging="360"/>
              <w:jc w:val="both"/>
              <w:rPr>
                <w:rFonts w:ascii="Calibri" w:hAnsi="Calibri" w:cs="Calibri"/>
              </w:rPr>
            </w:pPr>
            <w:r w:rsidRPr="009E4A50">
              <w:rPr>
                <w:rFonts w:ascii="Calibri" w:hAnsi="Calibri" w:cs="Calibri"/>
              </w:rPr>
              <w:t>performance and maintenance of the accounting and financial</w:t>
            </w:r>
          </w:p>
          <w:p w14:paraId="48170CDD" w14:textId="77777777" w:rsidR="00BC013B" w:rsidRPr="009E4A50" w:rsidRDefault="0096139B" w:rsidP="00BC013B">
            <w:pPr>
              <w:pStyle w:val="ListParagraph"/>
              <w:autoSpaceDE w:val="0"/>
              <w:autoSpaceDN w:val="0"/>
              <w:adjustRightInd w:val="0"/>
              <w:ind w:left="450" w:hanging="360"/>
              <w:jc w:val="both"/>
              <w:rPr>
                <w:rFonts w:ascii="Calibri" w:hAnsi="Calibri" w:cs="Calibri"/>
              </w:rPr>
            </w:pPr>
            <w:r w:rsidRPr="009E4A50">
              <w:rPr>
                <w:rFonts w:ascii="Calibri" w:hAnsi="Calibri" w:cs="Calibri"/>
              </w:rPr>
              <w:t>acitivites of the organization. S/he will assist the finance</w:t>
            </w:r>
          </w:p>
          <w:p w14:paraId="695F538A" w14:textId="77777777" w:rsidR="00BC013B" w:rsidRPr="009E4A50" w:rsidRDefault="0096139B" w:rsidP="00BC013B">
            <w:pPr>
              <w:pStyle w:val="ListParagraph"/>
              <w:autoSpaceDE w:val="0"/>
              <w:autoSpaceDN w:val="0"/>
              <w:adjustRightInd w:val="0"/>
              <w:ind w:left="450" w:hanging="360"/>
              <w:jc w:val="both"/>
              <w:rPr>
                <w:rFonts w:ascii="Calibri" w:hAnsi="Calibri" w:cs="Calibri"/>
              </w:rPr>
            </w:pPr>
            <w:r w:rsidRPr="009E4A50">
              <w:rPr>
                <w:rFonts w:ascii="Calibri" w:hAnsi="Calibri" w:cs="Calibri"/>
              </w:rPr>
              <w:t>manager with a range of administrative and financial tasks.</w:t>
            </w:r>
          </w:p>
          <w:p w14:paraId="7F8D95FC" w14:textId="057A6A75" w:rsidR="00BC013B" w:rsidRPr="009E4A50" w:rsidRDefault="0096139B" w:rsidP="00BC013B">
            <w:pPr>
              <w:pStyle w:val="ListParagraph"/>
              <w:autoSpaceDE w:val="0"/>
              <w:autoSpaceDN w:val="0"/>
              <w:adjustRightInd w:val="0"/>
              <w:ind w:left="450" w:hanging="360"/>
              <w:jc w:val="both"/>
              <w:rPr>
                <w:rFonts w:ascii="Calibri" w:hAnsi="Calibri" w:cs="Calibri"/>
              </w:rPr>
            </w:pPr>
            <w:r w:rsidRPr="009E4A50">
              <w:rPr>
                <w:rFonts w:ascii="Calibri" w:hAnsi="Calibri" w:cs="Calibri"/>
              </w:rPr>
              <w:t xml:space="preserve">These involve assisting with billing invoices, </w:t>
            </w:r>
            <w:proofErr w:type="gramStart"/>
            <w:r w:rsidRPr="009E4A50">
              <w:rPr>
                <w:rFonts w:ascii="Calibri" w:hAnsi="Calibri" w:cs="Calibri"/>
              </w:rPr>
              <w:t>process</w:t>
            </w:r>
            <w:proofErr w:type="gramEnd"/>
          </w:p>
          <w:p w14:paraId="60A3C791" w14:textId="77777777" w:rsidR="00BC013B" w:rsidRPr="009E4A50" w:rsidRDefault="0096139B" w:rsidP="00BC013B">
            <w:pPr>
              <w:pStyle w:val="ListParagraph"/>
              <w:autoSpaceDE w:val="0"/>
              <w:autoSpaceDN w:val="0"/>
              <w:adjustRightInd w:val="0"/>
              <w:ind w:left="450" w:hanging="360"/>
              <w:jc w:val="both"/>
              <w:rPr>
                <w:rFonts w:ascii="Calibri" w:hAnsi="Calibri" w:cs="Calibri"/>
              </w:rPr>
            </w:pPr>
            <w:r w:rsidRPr="009E4A50">
              <w:rPr>
                <w:rFonts w:ascii="Calibri" w:hAnsi="Calibri" w:cs="Calibri"/>
              </w:rPr>
              <w:t>payment, preparing budgets, managing cash flow, coordinating</w:t>
            </w:r>
          </w:p>
          <w:p w14:paraId="6F7ADC36" w14:textId="5DB76B7F" w:rsidR="0096139B" w:rsidRPr="009E4A50" w:rsidRDefault="0096139B" w:rsidP="00BC013B">
            <w:pPr>
              <w:pStyle w:val="ListParagraph"/>
              <w:autoSpaceDE w:val="0"/>
              <w:autoSpaceDN w:val="0"/>
              <w:adjustRightInd w:val="0"/>
              <w:ind w:left="450" w:hanging="360"/>
              <w:jc w:val="both"/>
              <w:rPr>
                <w:rFonts w:asciiTheme="majorHAnsi" w:hAnsiTheme="majorHAnsi" w:cs="DokChampa"/>
                <w:b/>
                <w:bCs/>
                <w:lang w:bidi="lo-LA"/>
              </w:rPr>
            </w:pPr>
            <w:r w:rsidRPr="009E4A50">
              <w:rPr>
                <w:rFonts w:ascii="Calibri" w:hAnsi="Calibri" w:cs="Calibri"/>
              </w:rPr>
              <w:t>and requesting information from other colleagues.</w:t>
            </w:r>
          </w:p>
        </w:tc>
      </w:tr>
    </w:tbl>
    <w:p w14:paraId="30760325" w14:textId="6FA2F901" w:rsidR="009C4F84" w:rsidRPr="009E4A50" w:rsidRDefault="00D70B11" w:rsidP="006D62A4">
      <w:pPr>
        <w:tabs>
          <w:tab w:val="left" w:pos="0"/>
          <w:tab w:val="left" w:pos="180"/>
          <w:tab w:val="left" w:pos="612"/>
          <w:tab w:val="left" w:pos="900"/>
          <w:tab w:val="left" w:pos="1872"/>
          <w:tab w:val="left" w:pos="2502"/>
          <w:tab w:val="left" w:pos="4320"/>
        </w:tabs>
        <w:suppressAutoHyphens/>
        <w:spacing w:before="240" w:after="240"/>
        <w:jc w:val="both"/>
        <w:rPr>
          <w:rFonts w:asciiTheme="majorHAnsi" w:hAnsiTheme="majorHAnsi" w:cstheme="majorHAnsi"/>
          <w:b/>
          <w:bCs/>
          <w:sz w:val="32"/>
          <w:szCs w:val="32"/>
          <w:u w:val="single"/>
        </w:rPr>
      </w:pPr>
      <w:r w:rsidRPr="009E4A50">
        <w:rPr>
          <w:rFonts w:asciiTheme="majorHAnsi" w:hAnsiTheme="majorHAnsi" w:cstheme="majorHAnsi"/>
          <w:b/>
          <w:bCs/>
          <w:sz w:val="32"/>
          <w:szCs w:val="32"/>
          <w:u w:val="single"/>
        </w:rPr>
        <w:t>KEY RESPONSIBILITY</w:t>
      </w:r>
    </w:p>
    <w:p w14:paraId="521FB15B" w14:textId="7E64B67E" w:rsidR="00252327" w:rsidRPr="009E4A50" w:rsidRDefault="00252327" w:rsidP="005A5639">
      <w:pPr>
        <w:pStyle w:val="ListParagraph"/>
        <w:numPr>
          <w:ilvl w:val="0"/>
          <w:numId w:val="21"/>
        </w:numPr>
        <w:autoSpaceDE w:val="0"/>
        <w:autoSpaceDN w:val="0"/>
        <w:adjustRightInd w:val="0"/>
        <w:jc w:val="both"/>
        <w:rPr>
          <w:rFonts w:ascii="Calibri" w:hAnsi="Calibri" w:cs="Calibri"/>
        </w:rPr>
      </w:pPr>
      <w:r w:rsidRPr="009E4A50">
        <w:rPr>
          <w:rFonts w:ascii="Calibri" w:hAnsi="Calibri" w:cs="Calibri"/>
        </w:rPr>
        <w:t>Assist the Finance Manager in the finance functions to ensure day-to-day operations of overall accounting and financial activities for the Lao program</w:t>
      </w:r>
    </w:p>
    <w:p w14:paraId="51AE4F43" w14:textId="78BA0D03" w:rsidR="00252327" w:rsidRPr="009E4A50" w:rsidRDefault="00252327" w:rsidP="005A5639">
      <w:pPr>
        <w:pStyle w:val="ListParagraph"/>
        <w:numPr>
          <w:ilvl w:val="0"/>
          <w:numId w:val="21"/>
        </w:numPr>
        <w:autoSpaceDE w:val="0"/>
        <w:autoSpaceDN w:val="0"/>
        <w:adjustRightInd w:val="0"/>
        <w:jc w:val="both"/>
        <w:rPr>
          <w:rFonts w:ascii="Calibri" w:hAnsi="Calibri" w:cs="Calibri"/>
        </w:rPr>
      </w:pPr>
      <w:r w:rsidRPr="009E4A50">
        <w:rPr>
          <w:rFonts w:ascii="Calibri" w:hAnsi="Calibri" w:cs="Calibri"/>
        </w:rPr>
        <w:t xml:space="preserve">Working closely </w:t>
      </w:r>
      <w:r w:rsidR="00E42813" w:rsidRPr="009E4A50">
        <w:rPr>
          <w:rFonts w:ascii="Calibri" w:hAnsi="Calibri" w:cs="DokChampa"/>
          <w:lang w:bidi="lo-LA"/>
        </w:rPr>
        <w:t>and ensure that all financial transactions are properly updated, documented and recorded</w:t>
      </w:r>
    </w:p>
    <w:p w14:paraId="11791474" w14:textId="220EF86D" w:rsidR="00E42813" w:rsidRPr="009E4A50" w:rsidRDefault="00E42813" w:rsidP="005A5639">
      <w:pPr>
        <w:pStyle w:val="ListParagraph"/>
        <w:numPr>
          <w:ilvl w:val="0"/>
          <w:numId w:val="21"/>
        </w:numPr>
        <w:autoSpaceDE w:val="0"/>
        <w:autoSpaceDN w:val="0"/>
        <w:adjustRightInd w:val="0"/>
        <w:jc w:val="both"/>
        <w:rPr>
          <w:rFonts w:ascii="Calibri" w:hAnsi="Calibri" w:cs="DokChampa"/>
          <w:cs/>
          <w:lang w:bidi="lo-LA"/>
        </w:rPr>
      </w:pPr>
      <w:r w:rsidRPr="009E4A50">
        <w:rPr>
          <w:rFonts w:ascii="Calibri" w:hAnsi="Calibri" w:cs="Calibri"/>
        </w:rPr>
        <w:t>Review</w:t>
      </w:r>
      <w:r w:rsidR="002F1336" w:rsidRPr="009E4A50">
        <w:rPr>
          <w:rFonts w:ascii="Calibri" w:hAnsi="Calibri" w:cs="Calibri"/>
        </w:rPr>
        <w:t>ing</w:t>
      </w:r>
      <w:r w:rsidRPr="009E4A50">
        <w:rPr>
          <w:rFonts w:ascii="Calibri" w:hAnsi="Calibri" w:cs="Calibri"/>
        </w:rPr>
        <w:t xml:space="preserve"> and checking all Cost allocation methologies from finance office</w:t>
      </w:r>
      <w:r w:rsidR="002F1336" w:rsidRPr="009E4A50">
        <w:rPr>
          <w:rFonts w:ascii="Calibri" w:hAnsi="Calibri" w:cs="Calibri"/>
        </w:rPr>
        <w:t>r</w:t>
      </w:r>
    </w:p>
    <w:p w14:paraId="634966C7" w14:textId="3F94B185" w:rsidR="00E42813" w:rsidRPr="009E4A50" w:rsidRDefault="009E4A50" w:rsidP="005A5639">
      <w:pPr>
        <w:pStyle w:val="ListParagraph"/>
        <w:numPr>
          <w:ilvl w:val="0"/>
          <w:numId w:val="21"/>
        </w:numPr>
        <w:autoSpaceDE w:val="0"/>
        <w:autoSpaceDN w:val="0"/>
        <w:adjustRightInd w:val="0"/>
        <w:jc w:val="both"/>
        <w:rPr>
          <w:rFonts w:ascii="Calibri" w:hAnsi="Calibri" w:cs="Calibri"/>
        </w:rPr>
      </w:pPr>
      <w:r w:rsidRPr="009E4A50">
        <w:rPr>
          <w:rFonts w:ascii="Calibri" w:hAnsi="Calibri" w:cs="Calibri"/>
        </w:rPr>
        <w:t>Prepare monthly</w:t>
      </w:r>
      <w:r w:rsidR="00E42813" w:rsidRPr="009E4A50">
        <w:rPr>
          <w:rFonts w:ascii="Calibri" w:hAnsi="Calibri" w:cs="Calibri"/>
        </w:rPr>
        <w:t xml:space="preserve"> NY staff</w:t>
      </w:r>
      <w:r w:rsidRPr="009E4A50">
        <w:rPr>
          <w:rFonts w:ascii="Calibri" w:hAnsi="Calibri" w:cs="Calibri"/>
        </w:rPr>
        <w:t>’s benefits report to NY e.g:</w:t>
      </w:r>
      <w:r w:rsidR="00E42813" w:rsidRPr="009E4A50">
        <w:rPr>
          <w:rFonts w:ascii="Calibri" w:hAnsi="Calibri" w:cs="Calibri"/>
        </w:rPr>
        <w:t xml:space="preserve"> home leave, child education,</w:t>
      </w:r>
      <w:r w:rsidRPr="009E4A50">
        <w:rPr>
          <w:rFonts w:ascii="Calibri" w:hAnsi="Calibri" w:cs="Calibri"/>
        </w:rPr>
        <w:t>..ect</w:t>
      </w:r>
    </w:p>
    <w:p w14:paraId="4563ACF6" w14:textId="4A35907E" w:rsidR="00E42813" w:rsidRPr="009E4A50" w:rsidRDefault="009E4A50" w:rsidP="005A5639">
      <w:pPr>
        <w:pStyle w:val="ListParagraph"/>
        <w:numPr>
          <w:ilvl w:val="0"/>
          <w:numId w:val="21"/>
        </w:numPr>
        <w:autoSpaceDE w:val="0"/>
        <w:autoSpaceDN w:val="0"/>
        <w:adjustRightInd w:val="0"/>
        <w:jc w:val="both"/>
        <w:rPr>
          <w:rFonts w:ascii="Calibri" w:hAnsi="Calibri" w:cs="Calibri"/>
        </w:rPr>
      </w:pPr>
      <w:r w:rsidRPr="009E4A50">
        <w:rPr>
          <w:rFonts w:ascii="Calibri" w:hAnsi="Calibri" w:cs="Calibri"/>
        </w:rPr>
        <w:t xml:space="preserve">Review monthly </w:t>
      </w:r>
      <w:r w:rsidR="00E42813" w:rsidRPr="009E4A50">
        <w:rPr>
          <w:rFonts w:ascii="Calibri" w:hAnsi="Calibri" w:cs="Calibri"/>
        </w:rPr>
        <w:t>Sa</w:t>
      </w:r>
      <w:r w:rsidR="002F1336" w:rsidRPr="009E4A50">
        <w:rPr>
          <w:rFonts w:ascii="Calibri" w:hAnsi="Calibri" w:cs="Calibri"/>
        </w:rPr>
        <w:t>lary</w:t>
      </w:r>
      <w:r w:rsidRPr="009E4A50">
        <w:rPr>
          <w:rFonts w:ascii="Calibri" w:hAnsi="Calibri" w:cs="Calibri"/>
        </w:rPr>
        <w:t xml:space="preserve"> and benefits calculation for all local contract</w:t>
      </w:r>
      <w:r w:rsidR="00E42813" w:rsidRPr="009E4A50">
        <w:rPr>
          <w:rFonts w:ascii="Calibri" w:hAnsi="Calibri" w:cs="Calibri"/>
        </w:rPr>
        <w:t xml:space="preserve"> </w:t>
      </w:r>
    </w:p>
    <w:p w14:paraId="0D738A58" w14:textId="77777777" w:rsidR="00D9383C" w:rsidRPr="009E4A50" w:rsidRDefault="00D9383C" w:rsidP="005A5639">
      <w:pPr>
        <w:pStyle w:val="ListParagraph"/>
        <w:numPr>
          <w:ilvl w:val="0"/>
          <w:numId w:val="21"/>
        </w:numPr>
        <w:autoSpaceDE w:val="0"/>
        <w:autoSpaceDN w:val="0"/>
        <w:adjustRightInd w:val="0"/>
        <w:jc w:val="both"/>
        <w:rPr>
          <w:rFonts w:ascii="Calibri" w:hAnsi="Calibri" w:cs="Calibri"/>
        </w:rPr>
      </w:pPr>
      <w:r w:rsidRPr="009E4A50">
        <w:rPr>
          <w:rFonts w:ascii="Calibri" w:hAnsi="Calibri" w:cs="Calibri"/>
        </w:rPr>
        <w:t xml:space="preserve">Review </w:t>
      </w:r>
      <w:r w:rsidR="005A5639" w:rsidRPr="009E4A50">
        <w:rPr>
          <w:rFonts w:ascii="Calibri" w:hAnsi="Calibri" w:cs="Calibri"/>
        </w:rPr>
        <w:t>monthly closing and year end period reports</w:t>
      </w:r>
      <w:r w:rsidRPr="009E4A50">
        <w:rPr>
          <w:rFonts w:ascii="Calibri" w:hAnsi="Calibri" w:cs="Calibri"/>
        </w:rPr>
        <w:t xml:space="preserve"> that prepare by senior accountant</w:t>
      </w:r>
    </w:p>
    <w:p w14:paraId="17726A7A" w14:textId="14921511" w:rsidR="005A5639" w:rsidRPr="009E4A50" w:rsidRDefault="00D9383C" w:rsidP="00AB4C52">
      <w:pPr>
        <w:pStyle w:val="ListParagraph"/>
        <w:numPr>
          <w:ilvl w:val="0"/>
          <w:numId w:val="21"/>
        </w:numPr>
        <w:tabs>
          <w:tab w:val="left" w:pos="2970"/>
        </w:tabs>
        <w:autoSpaceDE w:val="0"/>
        <w:autoSpaceDN w:val="0"/>
        <w:adjustRightInd w:val="0"/>
        <w:jc w:val="both"/>
        <w:rPr>
          <w:rFonts w:ascii="Calibri" w:hAnsi="Calibri" w:cs="Calibri"/>
        </w:rPr>
      </w:pPr>
      <w:r w:rsidRPr="009E4A50">
        <w:rPr>
          <w:rFonts w:ascii="Calibri" w:hAnsi="Calibri" w:cs="Calibri"/>
        </w:rPr>
        <w:t>Prepare q</w:t>
      </w:r>
      <w:r w:rsidR="005A5639" w:rsidRPr="009E4A50">
        <w:rPr>
          <w:rFonts w:ascii="Calibri" w:hAnsi="Calibri" w:cs="Calibri"/>
        </w:rPr>
        <w:t>arterly lease agreement</w:t>
      </w:r>
      <w:r w:rsidRPr="009E4A50">
        <w:rPr>
          <w:rFonts w:ascii="Calibri" w:hAnsi="Calibri" w:cs="Calibri"/>
        </w:rPr>
        <w:t xml:space="preserve"> </w:t>
      </w:r>
      <w:r w:rsidR="005A5639" w:rsidRPr="009E4A50">
        <w:rPr>
          <w:rFonts w:ascii="Calibri" w:hAnsi="Calibri" w:cs="Calibri"/>
        </w:rPr>
        <w:t>and Eco tourism report</w:t>
      </w:r>
      <w:r w:rsidRPr="009E4A50">
        <w:rPr>
          <w:rFonts w:ascii="Calibri" w:hAnsi="Calibri" w:cs="Calibri"/>
        </w:rPr>
        <w:t>s</w:t>
      </w:r>
    </w:p>
    <w:p w14:paraId="21FE7C0D" w14:textId="433EF316" w:rsidR="00D9383C" w:rsidRPr="009E4A50" w:rsidRDefault="00D9383C" w:rsidP="00D9383C">
      <w:pPr>
        <w:numPr>
          <w:ilvl w:val="0"/>
          <w:numId w:val="21"/>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jc w:val="both"/>
      </w:pPr>
      <w:r w:rsidRPr="009E4A50">
        <w:t>Prepare and submit accounting and reporting on all country project expenditures to WCS New York according to WCS established procedures and deadlines</w:t>
      </w:r>
    </w:p>
    <w:p w14:paraId="58AEF7AB" w14:textId="61005886" w:rsidR="00E42813" w:rsidRPr="009E4A50" w:rsidRDefault="009E4A50" w:rsidP="005A5639">
      <w:pPr>
        <w:pStyle w:val="ListParagraph"/>
        <w:numPr>
          <w:ilvl w:val="0"/>
          <w:numId w:val="21"/>
        </w:numPr>
        <w:autoSpaceDE w:val="0"/>
        <w:autoSpaceDN w:val="0"/>
        <w:adjustRightInd w:val="0"/>
        <w:jc w:val="both"/>
        <w:rPr>
          <w:rFonts w:ascii="Calibri" w:hAnsi="Calibri" w:cs="Calibri"/>
        </w:rPr>
      </w:pPr>
      <w:r w:rsidRPr="009E4A50">
        <w:rPr>
          <w:rFonts w:ascii="Calibri" w:hAnsi="Calibri" w:cs="Calibri"/>
        </w:rPr>
        <w:t>Lead</w:t>
      </w:r>
      <w:r w:rsidR="00E42813" w:rsidRPr="009E4A50">
        <w:rPr>
          <w:rFonts w:ascii="Calibri" w:hAnsi="Calibri" w:cs="Calibri"/>
        </w:rPr>
        <w:t xml:space="preserve"> in reconciliation of balance sheet accounts on monthly basis and at the fiscal year end</w:t>
      </w:r>
    </w:p>
    <w:p w14:paraId="2DF49E9F" w14:textId="6550FC19" w:rsidR="00252327" w:rsidRPr="009E4A50" w:rsidRDefault="009E4A50" w:rsidP="005A5639">
      <w:pPr>
        <w:pStyle w:val="ListParagraph"/>
        <w:numPr>
          <w:ilvl w:val="0"/>
          <w:numId w:val="21"/>
        </w:numPr>
        <w:autoSpaceDE w:val="0"/>
        <w:autoSpaceDN w:val="0"/>
        <w:adjustRightInd w:val="0"/>
        <w:jc w:val="both"/>
        <w:rPr>
          <w:rFonts w:ascii="Calibri" w:hAnsi="Calibri" w:cs="Calibri"/>
        </w:rPr>
      </w:pPr>
      <w:r w:rsidRPr="009E4A50">
        <w:rPr>
          <w:rFonts w:ascii="Calibri" w:hAnsi="Calibri" w:cs="Calibri"/>
        </w:rPr>
        <w:t>Lead</w:t>
      </w:r>
      <w:r w:rsidR="00252327" w:rsidRPr="009E4A50">
        <w:rPr>
          <w:rFonts w:ascii="Calibri" w:hAnsi="Calibri" w:cs="Calibri"/>
        </w:rPr>
        <w:t xml:space="preserve"> in branch cash request preparation and ready to submit for review</w:t>
      </w:r>
      <w:r w:rsidR="003422CB" w:rsidRPr="009E4A50">
        <w:rPr>
          <w:rFonts w:ascii="Calibri" w:hAnsi="Calibri" w:cs="Calibri"/>
        </w:rPr>
        <w:t>ing</w:t>
      </w:r>
    </w:p>
    <w:p w14:paraId="78427378" w14:textId="6EE428BD" w:rsidR="00252327" w:rsidRPr="009E4A50" w:rsidRDefault="00252327" w:rsidP="005A5639">
      <w:pPr>
        <w:pStyle w:val="ListParagraph"/>
        <w:numPr>
          <w:ilvl w:val="0"/>
          <w:numId w:val="21"/>
        </w:numPr>
        <w:autoSpaceDE w:val="0"/>
        <w:autoSpaceDN w:val="0"/>
        <w:adjustRightInd w:val="0"/>
        <w:jc w:val="both"/>
        <w:rPr>
          <w:rFonts w:ascii="Calibri" w:hAnsi="Calibri" w:cs="Calibri"/>
        </w:rPr>
      </w:pPr>
      <w:r w:rsidRPr="009E4A50">
        <w:rPr>
          <w:rFonts w:ascii="Calibri" w:hAnsi="Calibri" w:cs="Calibri"/>
        </w:rPr>
        <w:t>As</w:t>
      </w:r>
      <w:r w:rsidR="003422CB" w:rsidRPr="009E4A50">
        <w:rPr>
          <w:rFonts w:ascii="Calibri" w:hAnsi="Calibri" w:cs="Calibri"/>
        </w:rPr>
        <w:t>sist and</w:t>
      </w:r>
      <w:r w:rsidRPr="009E4A50">
        <w:rPr>
          <w:rFonts w:ascii="Calibri" w:hAnsi="Calibri" w:cs="Calibri"/>
        </w:rPr>
        <w:t xml:space="preserve"> analysis for</w:t>
      </w:r>
      <w:r w:rsidR="003F53F2" w:rsidRPr="009E4A50">
        <w:rPr>
          <w:rFonts w:ascii="Calibri" w:hAnsi="Calibri" w:cs="Calibri"/>
        </w:rPr>
        <w:t xml:space="preserve"> estimation spending for</w:t>
      </w:r>
      <w:r w:rsidRPr="009E4A50">
        <w:rPr>
          <w:rFonts w:ascii="Calibri" w:hAnsi="Calibri" w:cs="Calibri"/>
        </w:rPr>
        <w:t xml:space="preserve"> foreign currency grants as require</w:t>
      </w:r>
    </w:p>
    <w:p w14:paraId="6E8404DC" w14:textId="41FBDCD0" w:rsidR="00252327" w:rsidRPr="009E4A50" w:rsidRDefault="00252327" w:rsidP="005A5639">
      <w:pPr>
        <w:pStyle w:val="ListParagraph"/>
        <w:numPr>
          <w:ilvl w:val="0"/>
          <w:numId w:val="21"/>
        </w:numPr>
        <w:autoSpaceDE w:val="0"/>
        <w:autoSpaceDN w:val="0"/>
        <w:adjustRightInd w:val="0"/>
        <w:spacing w:before="60" w:after="60"/>
        <w:jc w:val="both"/>
        <w:rPr>
          <w:rFonts w:ascii="Calibri" w:hAnsi="Calibri" w:cs="Calibri"/>
        </w:rPr>
      </w:pPr>
      <w:r w:rsidRPr="009E4A50">
        <w:rPr>
          <w:rFonts w:ascii="Calibri" w:hAnsi="Calibri" w:cs="Calibri"/>
        </w:rPr>
        <w:t>Assist Finance Manager in maintaining and improving finance policies and procedures</w:t>
      </w:r>
    </w:p>
    <w:p w14:paraId="5D1F4076" w14:textId="192A0E84" w:rsidR="00E42813" w:rsidRPr="009E4A50" w:rsidRDefault="00E42813" w:rsidP="005A5639">
      <w:pPr>
        <w:pStyle w:val="ListParagraph"/>
        <w:numPr>
          <w:ilvl w:val="0"/>
          <w:numId w:val="21"/>
        </w:numPr>
        <w:autoSpaceDE w:val="0"/>
        <w:autoSpaceDN w:val="0"/>
        <w:adjustRightInd w:val="0"/>
        <w:jc w:val="both"/>
        <w:rPr>
          <w:rFonts w:ascii="Calibri" w:hAnsi="Calibri" w:cs="Calibri"/>
        </w:rPr>
      </w:pPr>
      <w:r w:rsidRPr="009E4A50">
        <w:rPr>
          <w:rFonts w:ascii="Calibri" w:hAnsi="Calibri" w:cs="Calibri"/>
        </w:rPr>
        <w:t>Communicate with the regional and HQ persons on any finance and accounting matter as assigned</w:t>
      </w:r>
    </w:p>
    <w:p w14:paraId="59BB60CF" w14:textId="7652DEAB" w:rsidR="00252327" w:rsidRPr="009E4A50" w:rsidRDefault="00252327" w:rsidP="005A5639">
      <w:pPr>
        <w:pStyle w:val="ListParagraph"/>
        <w:numPr>
          <w:ilvl w:val="0"/>
          <w:numId w:val="21"/>
        </w:numPr>
        <w:autoSpaceDE w:val="0"/>
        <w:autoSpaceDN w:val="0"/>
        <w:adjustRightInd w:val="0"/>
        <w:spacing w:before="60" w:after="60"/>
        <w:jc w:val="both"/>
        <w:rPr>
          <w:rFonts w:ascii="Calibri" w:hAnsi="Calibri" w:cs="Calibri"/>
        </w:rPr>
      </w:pPr>
      <w:r w:rsidRPr="009E4A50">
        <w:rPr>
          <w:rFonts w:ascii="Calibri" w:hAnsi="Calibri" w:cs="Calibri"/>
        </w:rPr>
        <w:t>Support team and involve on preparation of internal and/or external audits</w:t>
      </w:r>
    </w:p>
    <w:p w14:paraId="047DCCD4" w14:textId="64352E6B" w:rsidR="00252327" w:rsidRPr="00302CE5" w:rsidRDefault="00252327" w:rsidP="005A5639">
      <w:pPr>
        <w:pStyle w:val="ListParagraph"/>
        <w:numPr>
          <w:ilvl w:val="0"/>
          <w:numId w:val="21"/>
        </w:numPr>
        <w:autoSpaceDE w:val="0"/>
        <w:autoSpaceDN w:val="0"/>
        <w:adjustRightInd w:val="0"/>
        <w:spacing w:before="60" w:after="60"/>
        <w:jc w:val="both"/>
        <w:rPr>
          <w:rFonts w:ascii="Calibri" w:hAnsi="Calibri" w:cs="Calibri"/>
        </w:rPr>
      </w:pPr>
      <w:r w:rsidRPr="00302CE5">
        <w:rPr>
          <w:rFonts w:ascii="Calibri" w:hAnsi="Calibri" w:cs="Calibri"/>
        </w:rPr>
        <w:lastRenderedPageBreak/>
        <w:t>Lead on provide training to the team</w:t>
      </w:r>
      <w:r w:rsidR="003F3862" w:rsidRPr="00302CE5">
        <w:rPr>
          <w:rFonts w:ascii="Calibri" w:hAnsi="Calibri" w:cs="Calibri"/>
        </w:rPr>
        <w:t xml:space="preserve"> both VTE and fields staff</w:t>
      </w:r>
      <w:r w:rsidRPr="00302CE5">
        <w:rPr>
          <w:rFonts w:ascii="Calibri" w:hAnsi="Calibri" w:cs="Calibri"/>
        </w:rPr>
        <w:t xml:space="preserve"> as requirement</w:t>
      </w:r>
    </w:p>
    <w:p w14:paraId="4BE21DF9" w14:textId="246DB34B" w:rsidR="009E4A50" w:rsidRPr="00302CE5" w:rsidRDefault="009E4A50" w:rsidP="005A5639">
      <w:pPr>
        <w:pStyle w:val="ListParagraph"/>
        <w:numPr>
          <w:ilvl w:val="0"/>
          <w:numId w:val="21"/>
        </w:numPr>
        <w:autoSpaceDE w:val="0"/>
        <w:autoSpaceDN w:val="0"/>
        <w:adjustRightInd w:val="0"/>
        <w:spacing w:before="60" w:after="60"/>
        <w:jc w:val="both"/>
        <w:rPr>
          <w:rFonts w:ascii="Calibri" w:hAnsi="Calibri" w:cs="Calibri"/>
        </w:rPr>
      </w:pPr>
      <w:r w:rsidRPr="00302CE5">
        <w:rPr>
          <w:rFonts w:ascii="Calibri" w:hAnsi="Calibri" w:cs="Calibri"/>
        </w:rPr>
        <w:t>Review monthly internal financial reports (Budget vs Actual)</w:t>
      </w:r>
    </w:p>
    <w:p w14:paraId="2735E9B0" w14:textId="3E50D824" w:rsidR="009E4A50" w:rsidRPr="00302CE5" w:rsidRDefault="009E4A50" w:rsidP="005A5639">
      <w:pPr>
        <w:pStyle w:val="ListParagraph"/>
        <w:numPr>
          <w:ilvl w:val="0"/>
          <w:numId w:val="21"/>
        </w:numPr>
        <w:autoSpaceDE w:val="0"/>
        <w:autoSpaceDN w:val="0"/>
        <w:adjustRightInd w:val="0"/>
        <w:spacing w:before="60" w:after="60"/>
        <w:jc w:val="both"/>
        <w:rPr>
          <w:rFonts w:ascii="Calibri" w:hAnsi="Calibri" w:cs="Calibri"/>
        </w:rPr>
      </w:pPr>
      <w:r w:rsidRPr="00302CE5">
        <w:rPr>
          <w:rFonts w:ascii="Calibri" w:hAnsi="Calibri" w:cs="Calibri"/>
        </w:rPr>
        <w:t>Prepare donor reports</w:t>
      </w:r>
    </w:p>
    <w:p w14:paraId="53C7A699" w14:textId="4452B271" w:rsidR="00252327" w:rsidRPr="00302CE5" w:rsidRDefault="003A4B9A" w:rsidP="005A5639">
      <w:pPr>
        <w:pStyle w:val="ListParagraph"/>
        <w:numPr>
          <w:ilvl w:val="0"/>
          <w:numId w:val="21"/>
        </w:numPr>
        <w:autoSpaceDE w:val="0"/>
        <w:autoSpaceDN w:val="0"/>
        <w:adjustRightInd w:val="0"/>
        <w:spacing w:before="60" w:after="60"/>
        <w:jc w:val="both"/>
        <w:rPr>
          <w:rFonts w:ascii="Calibri" w:hAnsi="Calibri" w:cs="Calibri"/>
        </w:rPr>
      </w:pPr>
      <w:r w:rsidRPr="00302CE5">
        <w:rPr>
          <w:rFonts w:ascii="Calibri" w:hAnsi="Calibri" w:cs="Calibri"/>
        </w:rPr>
        <w:t xml:space="preserve">Assist FM in </w:t>
      </w:r>
      <w:proofErr w:type="spellStart"/>
      <w:r w:rsidRPr="00302CE5">
        <w:rPr>
          <w:rFonts w:ascii="Calibri" w:hAnsi="Calibri" w:cs="Calibri"/>
        </w:rPr>
        <w:t>a</w:t>
      </w:r>
      <w:r w:rsidR="009E4A50" w:rsidRPr="00302CE5">
        <w:rPr>
          <w:rFonts w:ascii="Calibri" w:hAnsi="Calibri" w:cs="Calibri"/>
        </w:rPr>
        <w:t>nalyse</w:t>
      </w:r>
      <w:proofErr w:type="spellEnd"/>
      <w:r w:rsidR="009E4A50" w:rsidRPr="00302CE5">
        <w:rPr>
          <w:rFonts w:ascii="Calibri" w:hAnsi="Calibri" w:cs="Calibri"/>
        </w:rPr>
        <w:t xml:space="preserve"> and pre</w:t>
      </w:r>
      <w:r w:rsidR="00DF40DA" w:rsidRPr="00302CE5">
        <w:rPr>
          <w:rFonts w:ascii="Calibri" w:hAnsi="Calibri" w:cs="Calibri"/>
        </w:rPr>
        <w:t xml:space="preserve">sent monthly BvA report to programs team in each </w:t>
      </w:r>
      <w:proofErr w:type="gramStart"/>
      <w:r w:rsidR="00DF40DA" w:rsidRPr="00302CE5">
        <w:rPr>
          <w:rFonts w:ascii="Calibri" w:hAnsi="Calibri" w:cs="Calibri"/>
        </w:rPr>
        <w:t>landscapes</w:t>
      </w:r>
      <w:proofErr w:type="gramEnd"/>
    </w:p>
    <w:p w14:paraId="685B450B" w14:textId="2996B5EA" w:rsidR="009E4A50" w:rsidRPr="009E4A50" w:rsidRDefault="009E4A50" w:rsidP="005A5639">
      <w:pPr>
        <w:pStyle w:val="ListParagraph"/>
        <w:numPr>
          <w:ilvl w:val="0"/>
          <w:numId w:val="21"/>
        </w:numPr>
        <w:autoSpaceDE w:val="0"/>
        <w:autoSpaceDN w:val="0"/>
        <w:adjustRightInd w:val="0"/>
        <w:spacing w:before="60" w:after="60"/>
        <w:jc w:val="both"/>
        <w:rPr>
          <w:rFonts w:ascii="Calibri" w:hAnsi="Calibri" w:cs="Calibri"/>
        </w:rPr>
      </w:pPr>
      <w:r>
        <w:rPr>
          <w:rFonts w:ascii="Calibri" w:hAnsi="Calibri" w:cs="Calibri"/>
        </w:rPr>
        <w:t>Other tasks assign by supervisor</w:t>
      </w:r>
    </w:p>
    <w:p w14:paraId="5C915888" w14:textId="77777777" w:rsidR="00252327" w:rsidRPr="009E4A50" w:rsidRDefault="00252327" w:rsidP="00252327">
      <w:pPr>
        <w:pStyle w:val="ListParagraph"/>
        <w:autoSpaceDE w:val="0"/>
        <w:autoSpaceDN w:val="0"/>
        <w:adjustRightInd w:val="0"/>
        <w:ind w:left="450" w:hanging="360"/>
        <w:jc w:val="both"/>
        <w:rPr>
          <w:rFonts w:ascii="Calibri" w:hAnsi="Calibri" w:cs="Calibri"/>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830"/>
      </w:tblGrid>
      <w:tr w:rsidR="009E4A50" w:rsidRPr="009E4A50" w14:paraId="1CCAAE7C" w14:textId="77777777" w:rsidTr="00374C3A">
        <w:tc>
          <w:tcPr>
            <w:tcW w:w="1890" w:type="dxa"/>
          </w:tcPr>
          <w:p w14:paraId="17CB5919" w14:textId="77777777" w:rsidR="00DA4785" w:rsidRPr="009E4A50" w:rsidRDefault="00DA4785" w:rsidP="007D063C">
            <w:pPr>
              <w:jc w:val="both"/>
              <w:rPr>
                <w:rFonts w:ascii="Calibri" w:hAnsi="Calibri" w:cs="Calibri"/>
                <w:b/>
                <w:sz w:val="22"/>
                <w:szCs w:val="22"/>
              </w:rPr>
            </w:pPr>
            <w:r w:rsidRPr="009E4A50">
              <w:rPr>
                <w:rFonts w:ascii="Calibri" w:hAnsi="Calibri" w:cs="Calibri"/>
                <w:b/>
                <w:sz w:val="22"/>
                <w:szCs w:val="22"/>
              </w:rPr>
              <w:t>Minimum Qualifications</w:t>
            </w:r>
          </w:p>
        </w:tc>
        <w:tc>
          <w:tcPr>
            <w:tcW w:w="7830" w:type="dxa"/>
          </w:tcPr>
          <w:p w14:paraId="243107B9" w14:textId="536136CD" w:rsidR="00A75274" w:rsidRPr="009E4A50" w:rsidRDefault="00252327" w:rsidP="00252327">
            <w:pPr>
              <w:pStyle w:val="ListParagraph"/>
              <w:ind w:left="230" w:hanging="180"/>
              <w:contextualSpacing w:val="0"/>
              <w:jc w:val="both"/>
              <w:rPr>
                <w:rFonts w:cstheme="minorHAnsi"/>
                <w:noProof/>
                <w:sz w:val="22"/>
                <w:szCs w:val="22"/>
              </w:rPr>
            </w:pPr>
            <w:r w:rsidRPr="009E4A50">
              <w:rPr>
                <w:rFonts w:cstheme="minorHAnsi"/>
                <w:noProof/>
                <w:sz w:val="22"/>
                <w:szCs w:val="22"/>
              </w:rPr>
              <w:t>The sucessful candiate must be excellent in written and oral communication skills, and be enthusiastic with the leadership skill to participating within the group and the poject field team. S/he must be proactive, self-motivate, and be able to accomplish the challening.</w:t>
            </w:r>
          </w:p>
          <w:p w14:paraId="53803DA6" w14:textId="1AF2EB0C" w:rsidR="00252327" w:rsidRPr="009E4A50" w:rsidRDefault="00252327" w:rsidP="00252327">
            <w:pPr>
              <w:pStyle w:val="ListParagraph"/>
              <w:numPr>
                <w:ilvl w:val="0"/>
                <w:numId w:val="18"/>
              </w:numPr>
              <w:contextualSpacing w:val="0"/>
              <w:jc w:val="both"/>
              <w:rPr>
                <w:rFonts w:cstheme="minorHAnsi"/>
                <w:noProof/>
                <w:sz w:val="22"/>
                <w:szCs w:val="22"/>
              </w:rPr>
            </w:pPr>
            <w:r w:rsidRPr="009E4A50">
              <w:rPr>
                <w:rFonts w:cstheme="minorHAnsi"/>
                <w:noProof/>
                <w:sz w:val="22"/>
                <w:szCs w:val="22"/>
              </w:rPr>
              <w:t>Bachelor Degree minimum required in Finance, Accounting, Business Administrative or other relevant fields.</w:t>
            </w:r>
          </w:p>
          <w:p w14:paraId="742FFA2E" w14:textId="49B33D58" w:rsidR="00252327" w:rsidRPr="009E4A50" w:rsidRDefault="00252327" w:rsidP="00252327">
            <w:pPr>
              <w:pStyle w:val="ListParagraph"/>
              <w:numPr>
                <w:ilvl w:val="0"/>
                <w:numId w:val="18"/>
              </w:numPr>
              <w:contextualSpacing w:val="0"/>
              <w:jc w:val="both"/>
              <w:rPr>
                <w:rFonts w:cstheme="minorHAnsi"/>
                <w:noProof/>
                <w:sz w:val="22"/>
                <w:szCs w:val="22"/>
              </w:rPr>
            </w:pPr>
            <w:r w:rsidRPr="009E4A50">
              <w:rPr>
                <w:rFonts w:cstheme="minorHAnsi"/>
                <w:noProof/>
                <w:sz w:val="22"/>
                <w:szCs w:val="22"/>
              </w:rPr>
              <w:t>Proven work experience (3-5 years) in finance and accounting fields.</w:t>
            </w:r>
          </w:p>
          <w:p w14:paraId="7C452AF0" w14:textId="5EABD2DD" w:rsidR="00252327" w:rsidRPr="009E4A50" w:rsidRDefault="00252327" w:rsidP="00252327">
            <w:pPr>
              <w:pStyle w:val="ListParagraph"/>
              <w:numPr>
                <w:ilvl w:val="0"/>
                <w:numId w:val="18"/>
              </w:numPr>
              <w:contextualSpacing w:val="0"/>
              <w:jc w:val="both"/>
              <w:rPr>
                <w:rFonts w:cstheme="minorHAnsi"/>
                <w:noProof/>
                <w:sz w:val="22"/>
                <w:szCs w:val="22"/>
              </w:rPr>
            </w:pPr>
            <w:r w:rsidRPr="009E4A50">
              <w:rPr>
                <w:rFonts w:cstheme="minorHAnsi"/>
                <w:noProof/>
                <w:sz w:val="22"/>
                <w:szCs w:val="22"/>
              </w:rPr>
              <w:t>Solid knowledge of finance and accounting.</w:t>
            </w:r>
          </w:p>
          <w:p w14:paraId="00C54A5F" w14:textId="0621B867" w:rsidR="00252327" w:rsidRPr="009E4A50" w:rsidRDefault="00252327" w:rsidP="00252327">
            <w:pPr>
              <w:pStyle w:val="ListParagraph"/>
              <w:numPr>
                <w:ilvl w:val="0"/>
                <w:numId w:val="18"/>
              </w:numPr>
              <w:contextualSpacing w:val="0"/>
              <w:jc w:val="both"/>
              <w:rPr>
                <w:rFonts w:cstheme="minorHAnsi"/>
                <w:noProof/>
                <w:sz w:val="22"/>
                <w:szCs w:val="22"/>
              </w:rPr>
            </w:pPr>
            <w:r w:rsidRPr="009E4A50">
              <w:rPr>
                <w:rFonts w:cstheme="minorHAnsi"/>
                <w:noProof/>
                <w:sz w:val="22"/>
                <w:szCs w:val="22"/>
              </w:rPr>
              <w:t>Excellent in English language skills.</w:t>
            </w:r>
          </w:p>
          <w:p w14:paraId="56ABF832" w14:textId="1019D90A" w:rsidR="00252327" w:rsidRPr="009E4A50" w:rsidRDefault="00252327" w:rsidP="00252327">
            <w:pPr>
              <w:pStyle w:val="ListParagraph"/>
              <w:numPr>
                <w:ilvl w:val="0"/>
                <w:numId w:val="18"/>
              </w:numPr>
              <w:contextualSpacing w:val="0"/>
              <w:jc w:val="both"/>
              <w:rPr>
                <w:rFonts w:cstheme="minorHAnsi"/>
                <w:noProof/>
                <w:sz w:val="22"/>
                <w:szCs w:val="22"/>
              </w:rPr>
            </w:pPr>
            <w:r w:rsidRPr="009E4A50">
              <w:rPr>
                <w:rFonts w:cstheme="minorHAnsi"/>
                <w:noProof/>
                <w:sz w:val="22"/>
                <w:szCs w:val="22"/>
              </w:rPr>
              <w:t>Wxcellent computer and systems skills required with respect to MS Office applications (Advanced skills in MS Excel required) and major financial accounting and reporting software (SAP or equivalent).</w:t>
            </w:r>
          </w:p>
          <w:p w14:paraId="4AA8081C" w14:textId="3A1BCA06" w:rsidR="00252327" w:rsidRPr="009E4A50" w:rsidRDefault="00252327" w:rsidP="00252327">
            <w:pPr>
              <w:pStyle w:val="ListParagraph"/>
              <w:numPr>
                <w:ilvl w:val="0"/>
                <w:numId w:val="18"/>
              </w:numPr>
              <w:contextualSpacing w:val="0"/>
              <w:jc w:val="both"/>
              <w:rPr>
                <w:rFonts w:cstheme="minorHAnsi"/>
                <w:noProof/>
                <w:sz w:val="22"/>
                <w:szCs w:val="22"/>
              </w:rPr>
            </w:pPr>
            <w:r w:rsidRPr="009E4A50">
              <w:rPr>
                <w:rFonts w:cstheme="minorHAnsi"/>
                <w:noProof/>
                <w:sz w:val="22"/>
                <w:szCs w:val="22"/>
              </w:rPr>
              <w:t>Having an excellent planning, analytical and critical thinking skills</w:t>
            </w:r>
          </w:p>
          <w:p w14:paraId="5722228B" w14:textId="24564185" w:rsidR="00252327" w:rsidRPr="009E4A50" w:rsidRDefault="00B74AC5" w:rsidP="00252327">
            <w:pPr>
              <w:pStyle w:val="ListParagraph"/>
              <w:numPr>
                <w:ilvl w:val="0"/>
                <w:numId w:val="18"/>
              </w:numPr>
              <w:contextualSpacing w:val="0"/>
              <w:jc w:val="both"/>
              <w:rPr>
                <w:rFonts w:cstheme="minorHAnsi"/>
                <w:noProof/>
                <w:sz w:val="22"/>
                <w:szCs w:val="22"/>
              </w:rPr>
            </w:pPr>
            <w:r w:rsidRPr="009E4A50">
              <w:rPr>
                <w:rFonts w:cs="DokChampa"/>
                <w:noProof/>
                <w:sz w:val="22"/>
                <w:szCs w:val="22"/>
                <w:lang w:bidi="lo-LA"/>
              </w:rPr>
              <w:t>Professional organization skills with a problem-solving attitude</w:t>
            </w:r>
          </w:p>
          <w:p w14:paraId="1C1C61A3" w14:textId="3265F35D" w:rsidR="00B74AC5" w:rsidRPr="009E4A50" w:rsidRDefault="00B74AC5" w:rsidP="00252327">
            <w:pPr>
              <w:pStyle w:val="ListParagraph"/>
              <w:numPr>
                <w:ilvl w:val="0"/>
                <w:numId w:val="18"/>
              </w:numPr>
              <w:contextualSpacing w:val="0"/>
              <w:jc w:val="both"/>
              <w:rPr>
                <w:rFonts w:cstheme="minorHAnsi"/>
                <w:noProof/>
                <w:sz w:val="22"/>
                <w:szCs w:val="22"/>
              </w:rPr>
            </w:pPr>
            <w:r w:rsidRPr="009E4A50">
              <w:rPr>
                <w:rFonts w:cs="DokChampa"/>
                <w:noProof/>
                <w:sz w:val="22"/>
                <w:szCs w:val="22"/>
                <w:lang w:bidi="lo-LA"/>
              </w:rPr>
              <w:t>High personal integrity, multi-tasking, and flexible approach to work</w:t>
            </w:r>
          </w:p>
          <w:p w14:paraId="0C35F8F3" w14:textId="324BB41F" w:rsidR="00B74AC5" w:rsidRPr="009E4A50" w:rsidRDefault="00B74AC5" w:rsidP="00252327">
            <w:pPr>
              <w:pStyle w:val="ListParagraph"/>
              <w:numPr>
                <w:ilvl w:val="0"/>
                <w:numId w:val="18"/>
              </w:numPr>
              <w:contextualSpacing w:val="0"/>
              <w:jc w:val="both"/>
              <w:rPr>
                <w:rFonts w:cstheme="minorHAnsi"/>
                <w:noProof/>
                <w:sz w:val="22"/>
                <w:szCs w:val="22"/>
              </w:rPr>
            </w:pPr>
            <w:r w:rsidRPr="009E4A50">
              <w:rPr>
                <w:rFonts w:cs="DokChampa"/>
                <w:noProof/>
                <w:sz w:val="22"/>
                <w:szCs w:val="22"/>
                <w:lang w:bidi="lo-LA"/>
              </w:rPr>
              <w:t>Professional attitude to work under pressure</w:t>
            </w:r>
          </w:p>
          <w:p w14:paraId="35EEB990" w14:textId="78CB68B4" w:rsidR="0024520E" w:rsidRPr="009E4A50" w:rsidRDefault="00B74AC5" w:rsidP="007D063C">
            <w:pPr>
              <w:pStyle w:val="ListParagraph"/>
              <w:numPr>
                <w:ilvl w:val="0"/>
                <w:numId w:val="18"/>
              </w:numPr>
              <w:contextualSpacing w:val="0"/>
              <w:jc w:val="both"/>
              <w:rPr>
                <w:rFonts w:cstheme="minorHAnsi"/>
                <w:noProof/>
                <w:sz w:val="22"/>
                <w:szCs w:val="22"/>
              </w:rPr>
            </w:pPr>
            <w:r w:rsidRPr="009E4A50">
              <w:rPr>
                <w:rFonts w:cs="DokChampa"/>
                <w:noProof/>
                <w:sz w:val="22"/>
                <w:szCs w:val="22"/>
                <w:lang w:bidi="lo-LA"/>
              </w:rPr>
              <w:t>Interested in conservation works with international conservation NGO.</w:t>
            </w:r>
          </w:p>
          <w:p w14:paraId="455303EF" w14:textId="3DEB6135" w:rsidR="0024520E" w:rsidRPr="009E4A50" w:rsidRDefault="0024520E" w:rsidP="007D063C">
            <w:pPr>
              <w:jc w:val="both"/>
              <w:rPr>
                <w:rFonts w:ascii="Calibri" w:hAnsi="Calibri" w:cs="Calibri"/>
                <w:sz w:val="22"/>
                <w:szCs w:val="22"/>
              </w:rPr>
            </w:pPr>
          </w:p>
        </w:tc>
      </w:tr>
    </w:tbl>
    <w:p w14:paraId="5A9B6DAC" w14:textId="13076CA9" w:rsidR="00DA4785" w:rsidRPr="009E4A50" w:rsidRDefault="00DA4785" w:rsidP="00A512DD">
      <w:pPr>
        <w:tabs>
          <w:tab w:val="left" w:pos="2977"/>
        </w:tabs>
        <w:rPr>
          <w:rFonts w:asciiTheme="majorHAnsi" w:hAnsiTheme="majorHAnsi" w:cstheme="majorHAnsi"/>
          <w:b/>
          <w:i/>
          <w:sz w:val="22"/>
          <w:szCs w:val="22"/>
          <w:highlight w:val="yellow"/>
        </w:rPr>
      </w:pPr>
    </w:p>
    <w:p w14:paraId="4413C903" w14:textId="77777777" w:rsidR="00B74AC5" w:rsidRPr="009E4A50" w:rsidRDefault="00B74AC5" w:rsidP="00A512DD">
      <w:pPr>
        <w:tabs>
          <w:tab w:val="left" w:pos="2977"/>
        </w:tabs>
        <w:rPr>
          <w:rFonts w:asciiTheme="majorHAnsi" w:hAnsiTheme="majorHAnsi" w:cstheme="majorHAnsi"/>
          <w:b/>
          <w:i/>
          <w:sz w:val="22"/>
          <w:szCs w:val="22"/>
        </w:rPr>
      </w:pPr>
    </w:p>
    <w:p w14:paraId="43EBAC3E" w14:textId="77777777" w:rsidR="007B2EFD" w:rsidRPr="009E4A50" w:rsidRDefault="007B2EFD" w:rsidP="00A512DD">
      <w:pPr>
        <w:tabs>
          <w:tab w:val="left" w:pos="2977"/>
        </w:tabs>
        <w:rPr>
          <w:rFonts w:asciiTheme="majorHAnsi" w:hAnsiTheme="majorHAnsi" w:cstheme="majorHAnsi"/>
          <w:b/>
          <w:i/>
          <w:sz w:val="22"/>
          <w:szCs w:val="22"/>
        </w:rPr>
      </w:pPr>
    </w:p>
    <w:p w14:paraId="4FCD7B74" w14:textId="77777777" w:rsidR="003B576D" w:rsidRDefault="003B576D" w:rsidP="003B576D">
      <w:pPr>
        <w:tabs>
          <w:tab w:val="left" w:pos="2977"/>
        </w:tabs>
        <w:rPr>
          <w:rFonts w:asciiTheme="majorHAnsi" w:hAnsiTheme="majorHAnsi" w:cstheme="majorHAnsi"/>
          <w:b/>
          <w:i/>
          <w:iCs/>
          <w:sz w:val="22"/>
          <w:szCs w:val="22"/>
        </w:rPr>
      </w:pPr>
      <w:r w:rsidRPr="003B576D">
        <w:rPr>
          <w:rFonts w:asciiTheme="majorHAnsi" w:hAnsiTheme="majorHAnsi" w:cstheme="majorHAnsi"/>
          <w:b/>
          <w:i/>
          <w:iCs/>
          <w:sz w:val="22"/>
          <w:szCs w:val="22"/>
        </w:rPr>
        <w:t>Application Process:</w:t>
      </w:r>
    </w:p>
    <w:p w14:paraId="27C45A27" w14:textId="77777777" w:rsidR="003B576D" w:rsidRPr="003B576D" w:rsidRDefault="003B576D" w:rsidP="003B576D">
      <w:pPr>
        <w:tabs>
          <w:tab w:val="left" w:pos="2977"/>
        </w:tabs>
        <w:rPr>
          <w:rFonts w:asciiTheme="majorHAnsi" w:hAnsiTheme="majorHAnsi" w:cstheme="majorHAnsi"/>
          <w:b/>
          <w:i/>
          <w:iCs/>
          <w:sz w:val="22"/>
          <w:szCs w:val="22"/>
        </w:rPr>
      </w:pPr>
    </w:p>
    <w:p w14:paraId="11AD2106" w14:textId="2C5AE706" w:rsidR="003B576D" w:rsidRPr="002960CC" w:rsidRDefault="003B576D" w:rsidP="003B576D">
      <w:pPr>
        <w:tabs>
          <w:tab w:val="left" w:pos="2977"/>
        </w:tabs>
        <w:jc w:val="both"/>
        <w:rPr>
          <w:rFonts w:asciiTheme="majorHAnsi" w:hAnsiTheme="majorHAnsi" w:cstheme="majorHAnsi"/>
          <w:b/>
          <w:bCs/>
          <w:sz w:val="22"/>
          <w:szCs w:val="22"/>
          <w:u w:val="single"/>
        </w:rPr>
      </w:pPr>
      <w:r w:rsidRPr="003B576D">
        <w:rPr>
          <w:rFonts w:asciiTheme="majorHAnsi" w:hAnsiTheme="majorHAnsi" w:cstheme="majorHAnsi"/>
          <w:i/>
          <w:iCs/>
          <w:sz w:val="22"/>
          <w:szCs w:val="22"/>
        </w:rPr>
        <w:t>Interested candidates, who meet the above qualifications should apply by emailing an application</w:t>
      </w:r>
      <w:r w:rsidRPr="003B576D">
        <w:rPr>
          <w:rFonts w:asciiTheme="majorHAnsi" w:hAnsiTheme="majorHAnsi" w:cstheme="majorHAnsi"/>
          <w:b/>
          <w:bCs/>
          <w:i/>
          <w:iCs/>
          <w:sz w:val="22"/>
          <w:szCs w:val="22"/>
        </w:rPr>
        <w:t xml:space="preserve"> </w:t>
      </w:r>
      <w:r w:rsidRPr="003B576D">
        <w:rPr>
          <w:rFonts w:asciiTheme="majorHAnsi" w:hAnsiTheme="majorHAnsi" w:cstheme="majorHAnsi"/>
          <w:sz w:val="22"/>
          <w:szCs w:val="22"/>
        </w:rPr>
        <w:t xml:space="preserve">letter and CV together to: </w:t>
      </w:r>
      <w:r w:rsidRPr="003B576D">
        <w:rPr>
          <w:rFonts w:asciiTheme="majorHAnsi" w:hAnsiTheme="majorHAnsi" w:cstheme="majorHAnsi"/>
          <w:b/>
          <w:bCs/>
          <w:sz w:val="22"/>
          <w:szCs w:val="22"/>
        </w:rPr>
        <w:t>"</w:t>
      </w:r>
      <w:r w:rsidRPr="003B576D">
        <w:rPr>
          <w:rFonts w:asciiTheme="majorHAnsi" w:hAnsiTheme="majorHAnsi" w:cstheme="majorHAnsi"/>
          <w:b/>
          <w:bCs/>
          <w:color w:val="007BB8"/>
          <w:sz w:val="22"/>
          <w:szCs w:val="22"/>
        </w:rPr>
        <w:t>recruitmentlaos@wcs.org</w:t>
      </w:r>
      <w:r w:rsidRPr="003B576D">
        <w:rPr>
          <w:rFonts w:asciiTheme="majorHAnsi" w:hAnsiTheme="majorHAnsi" w:cstheme="majorHAnsi"/>
          <w:b/>
          <w:bCs/>
          <w:sz w:val="22"/>
          <w:szCs w:val="22"/>
        </w:rPr>
        <w:t xml:space="preserve">" latest </w:t>
      </w:r>
      <w:r w:rsidRPr="003B576D">
        <w:rPr>
          <w:rFonts w:asciiTheme="majorHAnsi" w:hAnsiTheme="majorHAnsi" w:cstheme="majorHAnsi"/>
          <w:b/>
          <w:bCs/>
          <w:sz w:val="22"/>
          <w:szCs w:val="22"/>
          <w:u w:val="single"/>
        </w:rPr>
        <w:t xml:space="preserve">by </w:t>
      </w:r>
      <w:r w:rsidRPr="007505CC">
        <w:rPr>
          <w:rFonts w:asciiTheme="majorHAnsi" w:hAnsiTheme="majorHAnsi" w:cstheme="majorHAnsi"/>
          <w:b/>
          <w:bCs/>
          <w:sz w:val="22"/>
          <w:szCs w:val="22"/>
          <w:u w:val="single"/>
        </w:rPr>
        <w:t>2</w:t>
      </w:r>
      <w:r w:rsidR="002960CC">
        <w:rPr>
          <w:rFonts w:asciiTheme="majorHAnsi" w:hAnsiTheme="majorHAnsi" w:cstheme="majorHAnsi"/>
          <w:b/>
          <w:bCs/>
          <w:sz w:val="22"/>
          <w:szCs w:val="22"/>
          <w:u w:val="single"/>
        </w:rPr>
        <w:t>4</w:t>
      </w:r>
      <w:r w:rsidRPr="007505CC">
        <w:rPr>
          <w:rFonts w:asciiTheme="majorHAnsi" w:hAnsiTheme="majorHAnsi" w:cstheme="majorHAnsi"/>
          <w:b/>
          <w:bCs/>
          <w:sz w:val="22"/>
          <w:szCs w:val="22"/>
          <w:u w:val="single"/>
        </w:rPr>
        <w:t xml:space="preserve"> November</w:t>
      </w:r>
      <w:r w:rsidRPr="003B576D">
        <w:rPr>
          <w:rFonts w:asciiTheme="majorHAnsi" w:hAnsiTheme="majorHAnsi" w:cstheme="majorHAnsi"/>
          <w:b/>
          <w:bCs/>
          <w:sz w:val="22"/>
          <w:szCs w:val="22"/>
          <w:u w:val="single"/>
        </w:rPr>
        <w:t xml:space="preserve"> 2025 deadline</w:t>
      </w:r>
      <w:r w:rsidRPr="003B576D">
        <w:rPr>
          <w:rFonts w:asciiTheme="majorHAnsi" w:hAnsiTheme="majorHAnsi" w:cstheme="majorHAnsi"/>
          <w:b/>
          <w:bCs/>
          <w:sz w:val="22"/>
          <w:szCs w:val="22"/>
        </w:rPr>
        <w:t>.</w:t>
      </w:r>
      <w:r>
        <w:rPr>
          <w:rFonts w:asciiTheme="majorHAnsi" w:hAnsiTheme="majorHAnsi" w:cstheme="majorHAnsi"/>
          <w:b/>
          <w:bCs/>
          <w:sz w:val="22"/>
          <w:szCs w:val="22"/>
        </w:rPr>
        <w:t xml:space="preserve"> </w:t>
      </w:r>
      <w:r w:rsidRPr="003B576D">
        <w:rPr>
          <w:rFonts w:asciiTheme="majorHAnsi" w:hAnsiTheme="majorHAnsi" w:cstheme="majorHAnsi"/>
          <w:sz w:val="22"/>
          <w:szCs w:val="22"/>
        </w:rPr>
        <w:t>Please include “</w:t>
      </w:r>
      <w:r w:rsidRPr="009E4A50">
        <w:rPr>
          <w:rFonts w:asciiTheme="majorHAnsi" w:hAnsiTheme="majorHAnsi" w:cstheme="majorHAnsi"/>
          <w:b/>
          <w:bCs/>
        </w:rPr>
        <w:t>Deputy Finance Manager</w:t>
      </w:r>
      <w:r w:rsidRPr="003B576D">
        <w:rPr>
          <w:rFonts w:asciiTheme="majorHAnsi" w:hAnsiTheme="majorHAnsi" w:cstheme="majorHAnsi"/>
          <w:sz w:val="22"/>
          <w:szCs w:val="22"/>
        </w:rPr>
        <w:t>” in the subject line of your email.</w:t>
      </w:r>
    </w:p>
    <w:p w14:paraId="36DB136C" w14:textId="77777777" w:rsidR="003B576D" w:rsidRDefault="003B576D" w:rsidP="003B576D">
      <w:pPr>
        <w:tabs>
          <w:tab w:val="left" w:pos="2977"/>
        </w:tabs>
        <w:jc w:val="both"/>
        <w:rPr>
          <w:rFonts w:asciiTheme="majorHAnsi" w:hAnsiTheme="majorHAnsi" w:cstheme="majorHAnsi"/>
          <w:sz w:val="22"/>
          <w:szCs w:val="22"/>
        </w:rPr>
      </w:pPr>
    </w:p>
    <w:p w14:paraId="2D8AC986" w14:textId="77777777" w:rsidR="003B576D" w:rsidRPr="003B576D" w:rsidRDefault="003B576D" w:rsidP="003B576D">
      <w:pPr>
        <w:tabs>
          <w:tab w:val="left" w:pos="2977"/>
        </w:tabs>
        <w:jc w:val="both"/>
        <w:rPr>
          <w:rFonts w:asciiTheme="majorHAnsi" w:hAnsiTheme="majorHAnsi" w:cstheme="majorHAnsi"/>
          <w:b/>
          <w:bCs/>
          <w:i/>
          <w:iCs/>
          <w:sz w:val="22"/>
          <w:szCs w:val="22"/>
        </w:rPr>
      </w:pPr>
      <w:r w:rsidRPr="003B576D">
        <w:rPr>
          <w:rFonts w:asciiTheme="majorHAnsi" w:hAnsiTheme="majorHAnsi" w:cstheme="majorHAnsi"/>
          <w:b/>
          <w:bCs/>
          <w:i/>
          <w:iCs/>
          <w:sz w:val="22"/>
          <w:szCs w:val="22"/>
        </w:rPr>
        <w:t>Please note that only shortlisted candidates will be contacted for next step.</w:t>
      </w:r>
    </w:p>
    <w:p w14:paraId="034A226B" w14:textId="77777777" w:rsidR="003B576D" w:rsidRPr="003B576D" w:rsidRDefault="003B576D" w:rsidP="003B576D">
      <w:pPr>
        <w:tabs>
          <w:tab w:val="left" w:pos="2977"/>
        </w:tabs>
        <w:jc w:val="both"/>
        <w:rPr>
          <w:rFonts w:asciiTheme="majorHAnsi" w:hAnsiTheme="majorHAnsi" w:cstheme="majorHAnsi"/>
          <w:sz w:val="22"/>
          <w:szCs w:val="22"/>
        </w:rPr>
      </w:pPr>
    </w:p>
    <w:p w14:paraId="0B4A8B74" w14:textId="1E1F6180" w:rsidR="003B576D" w:rsidRPr="003B576D" w:rsidRDefault="003B576D">
      <w:pPr>
        <w:tabs>
          <w:tab w:val="left" w:pos="2977"/>
        </w:tabs>
        <w:jc w:val="both"/>
        <w:rPr>
          <w:rFonts w:asciiTheme="majorHAnsi" w:hAnsiTheme="majorHAnsi" w:cstheme="majorHAnsi"/>
          <w:sz w:val="22"/>
          <w:szCs w:val="22"/>
        </w:rPr>
      </w:pPr>
      <w:r w:rsidRPr="003B576D">
        <w:rPr>
          <w:rFonts w:asciiTheme="majorHAnsi" w:hAnsiTheme="majorHAnsi" w:cstheme="majorHAnsi"/>
          <w:sz w:val="22"/>
          <w:szCs w:val="22"/>
        </w:rPr>
        <w:t xml:space="preserve">WCS is an equal opportunity </w:t>
      </w:r>
      <w:proofErr w:type="gramStart"/>
      <w:r w:rsidRPr="003B576D">
        <w:rPr>
          <w:rFonts w:asciiTheme="majorHAnsi" w:hAnsiTheme="majorHAnsi" w:cstheme="majorHAnsi"/>
          <w:sz w:val="22"/>
          <w:szCs w:val="22"/>
        </w:rPr>
        <w:t>employer</w:t>
      </w:r>
      <w:proofErr w:type="gramEnd"/>
      <w:r w:rsidRPr="003B576D">
        <w:rPr>
          <w:rFonts w:asciiTheme="majorHAnsi" w:hAnsiTheme="majorHAnsi" w:cstheme="majorHAnsi"/>
          <w:sz w:val="22"/>
          <w:szCs w:val="22"/>
        </w:rPr>
        <w:t xml:space="preserve"> and the organization complies wit</w:t>
      </w:r>
      <w:r w:rsidR="007505CC">
        <w:rPr>
          <w:rFonts w:asciiTheme="majorHAnsi" w:hAnsiTheme="majorHAnsi" w:cstheme="majorHAnsi"/>
          <w:sz w:val="22"/>
          <w:szCs w:val="22"/>
        </w:rPr>
        <w:t>h all employment and</w:t>
      </w:r>
      <w:r>
        <w:rPr>
          <w:rFonts w:asciiTheme="majorHAnsi" w:hAnsiTheme="majorHAnsi" w:cstheme="majorHAnsi"/>
          <w:sz w:val="22"/>
          <w:szCs w:val="22"/>
        </w:rPr>
        <w:t xml:space="preserve">                                                                    </w:t>
      </w:r>
      <w:r w:rsidR="002274F1">
        <w:rPr>
          <w:rFonts w:asciiTheme="majorHAnsi" w:hAnsiTheme="majorHAnsi" w:cstheme="majorHAnsi"/>
          <w:sz w:val="22"/>
          <w:szCs w:val="22"/>
        </w:rPr>
        <w:t xml:space="preserve">                                                                                                                                            </w:t>
      </w:r>
      <w:r w:rsidRPr="003B576D">
        <w:rPr>
          <w:rFonts w:asciiTheme="majorHAnsi" w:hAnsiTheme="majorHAnsi" w:cstheme="majorHAnsi"/>
          <w:sz w:val="22"/>
          <w:szCs w:val="22"/>
        </w:rPr>
        <w:t xml:space="preserve">labor laws and regulations that prohibit discrimination in hiring and ensures that candidates from all backgrounds are fairly and consistently considered during the recruitment process. We are dedicated to hiring and supporting a diverse workforce. We are committed to cultivating an inclusive work environment and </w:t>
      </w:r>
      <w:proofErr w:type="gramStart"/>
      <w:r w:rsidRPr="003B576D">
        <w:rPr>
          <w:rFonts w:asciiTheme="majorHAnsi" w:hAnsiTheme="majorHAnsi" w:cstheme="majorHAnsi"/>
          <w:sz w:val="22"/>
          <w:szCs w:val="22"/>
        </w:rPr>
        <w:t>look</w:t>
      </w:r>
      <w:proofErr w:type="gramEnd"/>
      <w:r w:rsidRPr="003B576D">
        <w:rPr>
          <w:rFonts w:asciiTheme="majorHAnsi" w:hAnsiTheme="majorHAnsi" w:cstheme="majorHAnsi"/>
          <w:sz w:val="22"/>
          <w:szCs w:val="22"/>
        </w:rPr>
        <w:t xml:space="preserve"> for future team members who share </w:t>
      </w:r>
      <w:proofErr w:type="gramStart"/>
      <w:r w:rsidRPr="003B576D">
        <w:rPr>
          <w:rFonts w:asciiTheme="majorHAnsi" w:hAnsiTheme="majorHAnsi" w:cstheme="majorHAnsi"/>
          <w:sz w:val="22"/>
          <w:szCs w:val="22"/>
        </w:rPr>
        <w:t>that</w:t>
      </w:r>
      <w:proofErr w:type="gramEnd"/>
      <w:r w:rsidRPr="003B576D">
        <w:rPr>
          <w:rFonts w:asciiTheme="majorHAnsi" w:hAnsiTheme="majorHAnsi" w:cstheme="majorHAnsi"/>
          <w:sz w:val="22"/>
          <w:szCs w:val="22"/>
        </w:rPr>
        <w:t xml:space="preserve"> same value. The organization provides equal employment opportunities for all qualified candidates. The organization does not discriminate for employment based on age, color, disability, gender identify, national origin, race, religion, sexual orientation, veteran status, or any other characteristic protected by laws and regulations.</w:t>
      </w:r>
    </w:p>
    <w:sectPr w:rsidR="003B576D" w:rsidRPr="003B576D" w:rsidSect="00C8420A">
      <w:headerReference w:type="default" r:id="rId8"/>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FE5A" w14:textId="77777777" w:rsidR="00E12AEB" w:rsidRDefault="00E12AEB" w:rsidP="00F5531C">
      <w:r>
        <w:separator/>
      </w:r>
    </w:p>
  </w:endnote>
  <w:endnote w:type="continuationSeparator" w:id="0">
    <w:p w14:paraId="024F8838" w14:textId="77777777" w:rsidR="00E12AEB" w:rsidRDefault="00E12AEB" w:rsidP="00F5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kChampa">
    <w:altName w:val="Times New Roman"/>
    <w:panose1 w:val="020B0604020202020204"/>
    <w:charset w:val="00"/>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AD81" w14:textId="77777777" w:rsidR="00E12AEB" w:rsidRDefault="00E12AEB" w:rsidP="00F5531C">
      <w:r>
        <w:separator/>
      </w:r>
    </w:p>
  </w:footnote>
  <w:footnote w:type="continuationSeparator" w:id="0">
    <w:p w14:paraId="0685AE2D" w14:textId="77777777" w:rsidR="00E12AEB" w:rsidRDefault="00E12AEB" w:rsidP="00F5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15D4" w14:textId="63E00D95" w:rsidR="007D063C" w:rsidRDefault="007D063C" w:rsidP="00F5531C">
    <w:pPr>
      <w:tabs>
        <w:tab w:val="left" w:pos="8460"/>
      </w:tabs>
      <w:jc w:val="center"/>
      <w:rPr>
        <w:rFonts w:cs="Calibri"/>
        <w:b/>
        <w:spacing w:val="20"/>
        <w:sz w:val="26"/>
        <w:szCs w:val="22"/>
      </w:rPr>
    </w:pPr>
    <w:r>
      <w:rPr>
        <w:noProof/>
        <w:lang w:bidi="lo-LA"/>
      </w:rPr>
      <w:drawing>
        <wp:anchor distT="0" distB="0" distL="114300" distR="114300" simplePos="0" relativeHeight="251658240" behindDoc="1" locked="0" layoutInCell="1" allowOverlap="1" wp14:anchorId="392CA122" wp14:editId="710451E5">
          <wp:simplePos x="0" y="0"/>
          <wp:positionH relativeFrom="column">
            <wp:posOffset>-737870</wp:posOffset>
          </wp:positionH>
          <wp:positionV relativeFrom="paragraph">
            <wp:posOffset>5715</wp:posOffset>
          </wp:positionV>
          <wp:extent cx="828040" cy="758825"/>
          <wp:effectExtent l="0" t="0" r="0" b="3175"/>
          <wp:wrapNone/>
          <wp:docPr id="367208564" name="Picture 367208564" descr="C:\Users\Thippaphone\Documents\WCS Lao data\WCS logo\WCS Logo.jpg"/>
          <wp:cNvGraphicFramePr/>
          <a:graphic xmlns:a="http://schemas.openxmlformats.org/drawingml/2006/main">
            <a:graphicData uri="http://schemas.openxmlformats.org/drawingml/2006/picture">
              <pic:pic xmlns:pic="http://schemas.openxmlformats.org/drawingml/2006/picture">
                <pic:nvPicPr>
                  <pic:cNvPr id="3" name="Picture 3" descr="C:\Users\Thippaphone\Documents\WCS Lao data\WCS logo\WCS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40" cy="758825"/>
                  </a:xfrm>
                  <a:prstGeom prst="rect">
                    <a:avLst/>
                  </a:prstGeom>
                  <a:noFill/>
                  <a:ln>
                    <a:noFill/>
                  </a:ln>
                </pic:spPr>
              </pic:pic>
            </a:graphicData>
          </a:graphic>
        </wp:anchor>
      </w:drawing>
    </w:r>
    <w:r w:rsidRPr="009E5A0A">
      <w:rPr>
        <w:rFonts w:cs="Calibri"/>
        <w:b/>
        <w:spacing w:val="20"/>
        <w:sz w:val="26"/>
        <w:szCs w:val="22"/>
      </w:rPr>
      <w:t xml:space="preserve"> </w:t>
    </w:r>
  </w:p>
  <w:p w14:paraId="1C5309FB" w14:textId="1AF5D459" w:rsidR="007D063C" w:rsidRDefault="007D063C">
    <w:pPr>
      <w:pStyle w:val="Header"/>
    </w:pPr>
  </w:p>
  <w:p w14:paraId="6E833745" w14:textId="77777777" w:rsidR="007D063C" w:rsidRDefault="007D0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CA5"/>
    <w:multiLevelType w:val="hybridMultilevel"/>
    <w:tmpl w:val="AC42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7518D"/>
    <w:multiLevelType w:val="hybridMultilevel"/>
    <w:tmpl w:val="7CCE53E2"/>
    <w:lvl w:ilvl="0" w:tplc="6330A180">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11B4"/>
    <w:multiLevelType w:val="hybridMultilevel"/>
    <w:tmpl w:val="9D78A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D1A8D"/>
    <w:multiLevelType w:val="hybridMultilevel"/>
    <w:tmpl w:val="43B8658E"/>
    <w:lvl w:ilvl="0" w:tplc="0409000F">
      <w:start w:val="1"/>
      <w:numFmt w:val="decimal"/>
      <w:lvlText w:val="%1."/>
      <w:lvlJc w:val="left"/>
      <w:pPr>
        <w:tabs>
          <w:tab w:val="num" w:pos="360"/>
        </w:tabs>
        <w:ind w:left="360" w:hanging="360"/>
      </w:pPr>
      <w:rPr>
        <w:rFonts w:hint="default"/>
        <w:color w:val="auto"/>
        <w:sz w:val="20"/>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405FA"/>
    <w:multiLevelType w:val="hybridMultilevel"/>
    <w:tmpl w:val="A752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73803"/>
    <w:multiLevelType w:val="hybridMultilevel"/>
    <w:tmpl w:val="1DB05362"/>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6" w15:restartNumberingAfterBreak="0">
    <w:nsid w:val="2B5928F5"/>
    <w:multiLevelType w:val="hybridMultilevel"/>
    <w:tmpl w:val="C2BC59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443A43"/>
    <w:multiLevelType w:val="hybridMultilevel"/>
    <w:tmpl w:val="6AD25A28"/>
    <w:lvl w:ilvl="0" w:tplc="ABA44E04">
      <w:start w:val="13"/>
      <w:numFmt w:val="bullet"/>
      <w:lvlText w:val="-"/>
      <w:lvlJc w:val="left"/>
      <w:pPr>
        <w:ind w:left="410" w:hanging="360"/>
      </w:pPr>
      <w:rPr>
        <w:rFonts w:ascii="Cambria" w:eastAsiaTheme="minorEastAsia" w:hAnsi="Cambria" w:cstheme="minorHAns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8" w15:restartNumberingAfterBreak="0">
    <w:nsid w:val="2FF4594E"/>
    <w:multiLevelType w:val="hybridMultilevel"/>
    <w:tmpl w:val="A6FEE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11486A"/>
    <w:multiLevelType w:val="hybridMultilevel"/>
    <w:tmpl w:val="967C7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14CB4"/>
    <w:multiLevelType w:val="hybridMultilevel"/>
    <w:tmpl w:val="00503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143F8"/>
    <w:multiLevelType w:val="hybridMultilevel"/>
    <w:tmpl w:val="96F2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95B23"/>
    <w:multiLevelType w:val="hybridMultilevel"/>
    <w:tmpl w:val="B7605336"/>
    <w:lvl w:ilvl="0" w:tplc="03845422">
      <w:start w:val="1"/>
      <w:numFmt w:val="bullet"/>
      <w:lvlText w:val=""/>
      <w:lvlJc w:val="left"/>
      <w:pPr>
        <w:tabs>
          <w:tab w:val="num" w:pos="360"/>
        </w:tabs>
        <w:ind w:left="360" w:hanging="360"/>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C1A78"/>
    <w:multiLevelType w:val="hybridMultilevel"/>
    <w:tmpl w:val="679672A2"/>
    <w:lvl w:ilvl="0" w:tplc="03845422">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E277E"/>
    <w:multiLevelType w:val="hybridMultilevel"/>
    <w:tmpl w:val="9950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A39B3"/>
    <w:multiLevelType w:val="hybridMultilevel"/>
    <w:tmpl w:val="1F7676E0"/>
    <w:lvl w:ilvl="0" w:tplc="656E9C7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17C1F4F"/>
    <w:multiLevelType w:val="hybridMultilevel"/>
    <w:tmpl w:val="7D000714"/>
    <w:lvl w:ilvl="0" w:tplc="03845422">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943B9D"/>
    <w:multiLevelType w:val="hybridMultilevel"/>
    <w:tmpl w:val="49D0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765C31"/>
    <w:multiLevelType w:val="hybridMultilevel"/>
    <w:tmpl w:val="CB60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04500"/>
    <w:multiLevelType w:val="hybridMultilevel"/>
    <w:tmpl w:val="A4F03C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590C29"/>
    <w:multiLevelType w:val="hybridMultilevel"/>
    <w:tmpl w:val="ADA2D3D2"/>
    <w:numStyleLink w:val="ImportedStyle2"/>
  </w:abstractNum>
  <w:abstractNum w:abstractNumId="21" w15:restartNumberingAfterBreak="0">
    <w:nsid w:val="6E3A6774"/>
    <w:multiLevelType w:val="hybridMultilevel"/>
    <w:tmpl w:val="CF5EC1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230D3"/>
    <w:multiLevelType w:val="hybridMultilevel"/>
    <w:tmpl w:val="ADA2D3D2"/>
    <w:styleLink w:val="ImportedStyle2"/>
    <w:lvl w:ilvl="0" w:tplc="B628C992">
      <w:start w:val="1"/>
      <w:numFmt w:val="bullet"/>
      <w:lvlText w:val="·"/>
      <w:lvlJc w:val="left"/>
      <w:pPr>
        <w:tabs>
          <w:tab w:val="left" w:pos="1440"/>
          <w:tab w:val="left" w:pos="2160"/>
          <w:tab w:val="left" w:pos="2520"/>
          <w:tab w:val="left" w:pos="3600"/>
          <w:tab w:val="left" w:pos="4320"/>
          <w:tab w:val="left" w:pos="5040"/>
          <w:tab w:val="left" w:pos="5760"/>
          <w:tab w:val="left" w:pos="6480"/>
          <w:tab w:val="left" w:pos="7200"/>
          <w:tab w:val="left" w:pos="7920"/>
          <w:tab w:val="left" w:pos="86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CC68C">
      <w:start w:val="1"/>
      <w:numFmt w:val="bullet"/>
      <w:lvlText w:val="o"/>
      <w:lvlJc w:val="left"/>
      <w:pPr>
        <w:tabs>
          <w:tab w:val="left" w:pos="720"/>
          <w:tab w:val="left" w:pos="2160"/>
          <w:tab w:val="left" w:pos="2520"/>
          <w:tab w:val="left" w:pos="3600"/>
          <w:tab w:val="left" w:pos="4320"/>
          <w:tab w:val="left" w:pos="5040"/>
          <w:tab w:val="left" w:pos="5760"/>
          <w:tab w:val="left" w:pos="6480"/>
          <w:tab w:val="left" w:pos="7200"/>
          <w:tab w:val="left" w:pos="7920"/>
          <w:tab w:val="left" w:pos="864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96C86C">
      <w:start w:val="1"/>
      <w:numFmt w:val="bullet"/>
      <w:lvlText w:val="▪"/>
      <w:lvlJc w:val="left"/>
      <w:pPr>
        <w:tabs>
          <w:tab w:val="left" w:pos="720"/>
          <w:tab w:val="left" w:pos="1440"/>
          <w:tab w:val="left" w:pos="2520"/>
          <w:tab w:val="left" w:pos="3600"/>
          <w:tab w:val="left" w:pos="4320"/>
          <w:tab w:val="left" w:pos="5040"/>
          <w:tab w:val="left" w:pos="5760"/>
          <w:tab w:val="left" w:pos="6480"/>
          <w:tab w:val="left" w:pos="7200"/>
          <w:tab w:val="left" w:pos="7920"/>
          <w:tab w:val="left" w:pos="86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F40FEE">
      <w:start w:val="1"/>
      <w:numFmt w:val="bullet"/>
      <w:lvlText w:val="·"/>
      <w:lvlJc w:val="left"/>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A2FD8C">
      <w:start w:val="1"/>
      <w:numFmt w:val="bullet"/>
      <w:lvlText w:val="o"/>
      <w:lvlJc w:val="left"/>
      <w:pPr>
        <w:tabs>
          <w:tab w:val="left" w:pos="720"/>
          <w:tab w:val="left" w:pos="1440"/>
          <w:tab w:val="left" w:pos="2160"/>
          <w:tab w:val="left" w:pos="2520"/>
          <w:tab w:val="left" w:pos="4320"/>
          <w:tab w:val="left" w:pos="5040"/>
          <w:tab w:val="left" w:pos="5760"/>
          <w:tab w:val="left" w:pos="6480"/>
          <w:tab w:val="left" w:pos="7200"/>
          <w:tab w:val="left" w:pos="7920"/>
          <w:tab w:val="left" w:pos="86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6A4038">
      <w:start w:val="1"/>
      <w:numFmt w:val="bullet"/>
      <w:lvlText w:val="▪"/>
      <w:lvlJc w:val="left"/>
      <w:pPr>
        <w:tabs>
          <w:tab w:val="left" w:pos="720"/>
          <w:tab w:val="left" w:pos="1440"/>
          <w:tab w:val="left" w:pos="2160"/>
          <w:tab w:val="left" w:pos="2520"/>
          <w:tab w:val="left" w:pos="3600"/>
          <w:tab w:val="left" w:pos="5040"/>
          <w:tab w:val="left" w:pos="5760"/>
          <w:tab w:val="left" w:pos="6480"/>
          <w:tab w:val="left" w:pos="7200"/>
          <w:tab w:val="left" w:pos="7920"/>
          <w:tab w:val="left" w:pos="86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C0BA2">
      <w:start w:val="1"/>
      <w:numFmt w:val="bullet"/>
      <w:lvlText w:val="·"/>
      <w:lvlJc w:val="left"/>
      <w:pPr>
        <w:tabs>
          <w:tab w:val="left" w:pos="720"/>
          <w:tab w:val="left" w:pos="1440"/>
          <w:tab w:val="left" w:pos="2160"/>
          <w:tab w:val="left" w:pos="2520"/>
          <w:tab w:val="left" w:pos="3600"/>
          <w:tab w:val="left" w:pos="4320"/>
          <w:tab w:val="left" w:pos="5760"/>
          <w:tab w:val="left" w:pos="6480"/>
          <w:tab w:val="left" w:pos="7200"/>
          <w:tab w:val="left" w:pos="7920"/>
          <w:tab w:val="left" w:pos="86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0A3444">
      <w:start w:val="1"/>
      <w:numFmt w:val="bullet"/>
      <w:lvlText w:val="o"/>
      <w:lvlJc w:val="left"/>
      <w:pPr>
        <w:tabs>
          <w:tab w:val="left" w:pos="720"/>
          <w:tab w:val="left" w:pos="1440"/>
          <w:tab w:val="left" w:pos="2160"/>
          <w:tab w:val="left" w:pos="2520"/>
          <w:tab w:val="left" w:pos="3600"/>
          <w:tab w:val="left" w:pos="4320"/>
          <w:tab w:val="left" w:pos="5040"/>
          <w:tab w:val="left" w:pos="6480"/>
          <w:tab w:val="left" w:pos="7200"/>
          <w:tab w:val="left" w:pos="7920"/>
          <w:tab w:val="left" w:pos="86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8694EE">
      <w:start w:val="1"/>
      <w:numFmt w:val="bullet"/>
      <w:lvlText w:val="▪"/>
      <w:lvlJc w:val="left"/>
      <w:pPr>
        <w:tabs>
          <w:tab w:val="left" w:pos="720"/>
          <w:tab w:val="left" w:pos="1440"/>
          <w:tab w:val="left" w:pos="2160"/>
          <w:tab w:val="left" w:pos="2520"/>
          <w:tab w:val="left" w:pos="3600"/>
          <w:tab w:val="left" w:pos="4320"/>
          <w:tab w:val="left" w:pos="5040"/>
          <w:tab w:val="left" w:pos="5760"/>
          <w:tab w:val="left" w:pos="7200"/>
          <w:tab w:val="left" w:pos="7920"/>
          <w:tab w:val="left" w:pos="86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41769590">
    <w:abstractNumId w:val="12"/>
  </w:num>
  <w:num w:numId="2" w16cid:durableId="988510191">
    <w:abstractNumId w:val="16"/>
  </w:num>
  <w:num w:numId="3" w16cid:durableId="998650494">
    <w:abstractNumId w:val="13"/>
  </w:num>
  <w:num w:numId="4" w16cid:durableId="1644583955">
    <w:abstractNumId w:val="5"/>
  </w:num>
  <w:num w:numId="5" w16cid:durableId="288439599">
    <w:abstractNumId w:val="1"/>
  </w:num>
  <w:num w:numId="6" w16cid:durableId="1226723577">
    <w:abstractNumId w:val="17"/>
  </w:num>
  <w:num w:numId="7" w16cid:durableId="161823614">
    <w:abstractNumId w:val="19"/>
  </w:num>
  <w:num w:numId="8" w16cid:durableId="421999339">
    <w:abstractNumId w:val="22"/>
  </w:num>
  <w:num w:numId="9" w16cid:durableId="1661999025">
    <w:abstractNumId w:val="20"/>
    <w:lvlOverride w:ilvl="0">
      <w:lvl w:ilvl="0" w:tplc="E4005654">
        <w:start w:val="1"/>
        <w:numFmt w:val="bullet"/>
        <w:lvlText w:val="·"/>
        <w:lvlJc w:val="left"/>
        <w:pPr>
          <w:tabs>
            <w:tab w:val="num" w:pos="709"/>
            <w:tab w:val="left" w:pos="1440"/>
            <w:tab w:val="left" w:pos="2160"/>
            <w:tab w:val="left" w:pos="2520"/>
            <w:tab w:val="left" w:pos="3600"/>
            <w:tab w:val="left" w:pos="4320"/>
            <w:tab w:val="left" w:pos="5040"/>
            <w:tab w:val="left" w:pos="5760"/>
            <w:tab w:val="left" w:pos="6480"/>
            <w:tab w:val="left" w:pos="7200"/>
            <w:tab w:val="left" w:pos="7920"/>
            <w:tab w:val="left" w:pos="8640"/>
          </w:tabs>
          <w:ind w:left="720" w:hanging="4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B7AEDE8">
        <w:start w:val="1"/>
        <w:numFmt w:val="bullet"/>
        <w:lvlText w:val="o"/>
        <w:lvlJc w:val="left"/>
        <w:pPr>
          <w:tabs>
            <w:tab w:val="left" w:pos="709"/>
            <w:tab w:val="num" w:pos="1440"/>
            <w:tab w:val="left" w:pos="2160"/>
            <w:tab w:val="left" w:pos="2520"/>
            <w:tab w:val="left" w:pos="3600"/>
            <w:tab w:val="left" w:pos="4320"/>
            <w:tab w:val="left" w:pos="5040"/>
            <w:tab w:val="left" w:pos="5760"/>
            <w:tab w:val="left" w:pos="6480"/>
            <w:tab w:val="left" w:pos="7200"/>
            <w:tab w:val="left" w:pos="7920"/>
            <w:tab w:val="left" w:pos="8640"/>
          </w:tabs>
          <w:ind w:left="1451"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46EB3F8">
        <w:start w:val="1"/>
        <w:numFmt w:val="bullet"/>
        <w:lvlText w:val="▪"/>
        <w:lvlJc w:val="left"/>
        <w:pPr>
          <w:tabs>
            <w:tab w:val="left" w:pos="709"/>
            <w:tab w:val="left" w:pos="1440"/>
            <w:tab w:val="num" w:pos="2160"/>
            <w:tab w:val="left" w:pos="2520"/>
            <w:tab w:val="left" w:pos="3600"/>
            <w:tab w:val="left" w:pos="4320"/>
            <w:tab w:val="left" w:pos="5040"/>
            <w:tab w:val="left" w:pos="5760"/>
            <w:tab w:val="left" w:pos="6480"/>
            <w:tab w:val="left" w:pos="7200"/>
            <w:tab w:val="left" w:pos="7920"/>
            <w:tab w:val="left" w:pos="8640"/>
          </w:tabs>
          <w:ind w:left="2171"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EFE5526">
        <w:start w:val="1"/>
        <w:numFmt w:val="bullet"/>
        <w:lvlText w:val="·"/>
        <w:lvlJc w:val="left"/>
        <w:pPr>
          <w:tabs>
            <w:tab w:val="left" w:pos="709"/>
            <w:tab w:val="left" w:pos="1440"/>
            <w:tab w:val="left" w:pos="2160"/>
            <w:tab w:val="left" w:pos="2520"/>
            <w:tab w:val="num" w:pos="2880"/>
            <w:tab w:val="left" w:pos="3600"/>
            <w:tab w:val="left" w:pos="4320"/>
            <w:tab w:val="left" w:pos="5040"/>
            <w:tab w:val="left" w:pos="5760"/>
            <w:tab w:val="left" w:pos="6480"/>
            <w:tab w:val="left" w:pos="7200"/>
            <w:tab w:val="left" w:pos="7920"/>
            <w:tab w:val="left" w:pos="8640"/>
          </w:tabs>
          <w:ind w:left="2891" w:hanging="4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66681D6">
        <w:start w:val="1"/>
        <w:numFmt w:val="bullet"/>
        <w:lvlText w:val="o"/>
        <w:lvlJc w:val="left"/>
        <w:pPr>
          <w:tabs>
            <w:tab w:val="left" w:pos="709"/>
            <w:tab w:val="left" w:pos="1440"/>
            <w:tab w:val="left" w:pos="2160"/>
            <w:tab w:val="left" w:pos="2520"/>
            <w:tab w:val="num" w:pos="3600"/>
            <w:tab w:val="left" w:pos="4320"/>
            <w:tab w:val="left" w:pos="5040"/>
            <w:tab w:val="left" w:pos="5760"/>
            <w:tab w:val="left" w:pos="6480"/>
            <w:tab w:val="left" w:pos="7200"/>
            <w:tab w:val="left" w:pos="7920"/>
            <w:tab w:val="left" w:pos="8640"/>
          </w:tabs>
          <w:ind w:left="3611"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3721B1A">
        <w:start w:val="1"/>
        <w:numFmt w:val="bullet"/>
        <w:lvlText w:val="▪"/>
        <w:lvlJc w:val="left"/>
        <w:pPr>
          <w:tabs>
            <w:tab w:val="left" w:pos="709"/>
            <w:tab w:val="left" w:pos="1440"/>
            <w:tab w:val="left" w:pos="2160"/>
            <w:tab w:val="left" w:pos="2520"/>
            <w:tab w:val="left" w:pos="3600"/>
            <w:tab w:val="num" w:pos="4320"/>
            <w:tab w:val="left" w:pos="5040"/>
            <w:tab w:val="left" w:pos="5760"/>
            <w:tab w:val="left" w:pos="6480"/>
            <w:tab w:val="left" w:pos="7200"/>
            <w:tab w:val="left" w:pos="7920"/>
            <w:tab w:val="left" w:pos="8640"/>
          </w:tabs>
          <w:ind w:left="4331"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8046A8">
        <w:start w:val="1"/>
        <w:numFmt w:val="bullet"/>
        <w:lvlText w:val="·"/>
        <w:lvlJc w:val="left"/>
        <w:pPr>
          <w:tabs>
            <w:tab w:val="left" w:pos="709"/>
            <w:tab w:val="left" w:pos="1440"/>
            <w:tab w:val="left" w:pos="2160"/>
            <w:tab w:val="left" w:pos="2520"/>
            <w:tab w:val="left" w:pos="3600"/>
            <w:tab w:val="left" w:pos="4320"/>
            <w:tab w:val="num" w:pos="5040"/>
            <w:tab w:val="left" w:pos="5760"/>
            <w:tab w:val="left" w:pos="6480"/>
            <w:tab w:val="left" w:pos="7200"/>
            <w:tab w:val="left" w:pos="7920"/>
            <w:tab w:val="left" w:pos="8640"/>
          </w:tabs>
          <w:ind w:left="5051" w:hanging="4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7342D6C">
        <w:start w:val="1"/>
        <w:numFmt w:val="bullet"/>
        <w:lvlText w:val="o"/>
        <w:lvlJc w:val="left"/>
        <w:pPr>
          <w:tabs>
            <w:tab w:val="left" w:pos="709"/>
            <w:tab w:val="left" w:pos="1440"/>
            <w:tab w:val="left" w:pos="2160"/>
            <w:tab w:val="left" w:pos="2520"/>
            <w:tab w:val="left" w:pos="3600"/>
            <w:tab w:val="left" w:pos="4320"/>
            <w:tab w:val="left" w:pos="5040"/>
            <w:tab w:val="num" w:pos="5760"/>
            <w:tab w:val="left" w:pos="6480"/>
            <w:tab w:val="left" w:pos="7200"/>
            <w:tab w:val="left" w:pos="7920"/>
            <w:tab w:val="left" w:pos="8640"/>
          </w:tabs>
          <w:ind w:left="5771"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772C370">
        <w:start w:val="1"/>
        <w:numFmt w:val="bullet"/>
        <w:lvlText w:val="▪"/>
        <w:lvlJc w:val="left"/>
        <w:pPr>
          <w:tabs>
            <w:tab w:val="left" w:pos="709"/>
            <w:tab w:val="left" w:pos="1440"/>
            <w:tab w:val="left" w:pos="2160"/>
            <w:tab w:val="left" w:pos="2520"/>
            <w:tab w:val="left" w:pos="3600"/>
            <w:tab w:val="left" w:pos="4320"/>
            <w:tab w:val="left" w:pos="5040"/>
            <w:tab w:val="left" w:pos="5760"/>
            <w:tab w:val="num" w:pos="6480"/>
            <w:tab w:val="left" w:pos="7200"/>
            <w:tab w:val="left" w:pos="7920"/>
            <w:tab w:val="left" w:pos="8640"/>
          </w:tabs>
          <w:ind w:left="6491" w:hanging="4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115176099">
    <w:abstractNumId w:val="11"/>
  </w:num>
  <w:num w:numId="11" w16cid:durableId="1523318899">
    <w:abstractNumId w:val="0"/>
  </w:num>
  <w:num w:numId="12" w16cid:durableId="238029566">
    <w:abstractNumId w:val="21"/>
  </w:num>
  <w:num w:numId="13" w16cid:durableId="1111902176">
    <w:abstractNumId w:val="14"/>
  </w:num>
  <w:num w:numId="14" w16cid:durableId="849418321">
    <w:abstractNumId w:val="8"/>
  </w:num>
  <w:num w:numId="15" w16cid:durableId="1372724073">
    <w:abstractNumId w:val="10"/>
  </w:num>
  <w:num w:numId="16" w16cid:durableId="1773697140">
    <w:abstractNumId w:val="9"/>
  </w:num>
  <w:num w:numId="17" w16cid:durableId="608704872">
    <w:abstractNumId w:val="3"/>
  </w:num>
  <w:num w:numId="18" w16cid:durableId="742605933">
    <w:abstractNumId w:val="7"/>
  </w:num>
  <w:num w:numId="19" w16cid:durableId="1109357441">
    <w:abstractNumId w:val="18"/>
  </w:num>
  <w:num w:numId="20" w16cid:durableId="47345797">
    <w:abstractNumId w:val="6"/>
  </w:num>
  <w:num w:numId="21" w16cid:durableId="320306518">
    <w:abstractNumId w:val="2"/>
  </w:num>
  <w:num w:numId="22" w16cid:durableId="683285309">
    <w:abstractNumId w:val="15"/>
  </w:num>
  <w:num w:numId="23" w16cid:durableId="1819833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62"/>
    <w:rsid w:val="00012E91"/>
    <w:rsid w:val="00014869"/>
    <w:rsid w:val="00014B23"/>
    <w:rsid w:val="00015B76"/>
    <w:rsid w:val="0003025E"/>
    <w:rsid w:val="00034E42"/>
    <w:rsid w:val="00043E4A"/>
    <w:rsid w:val="0004515C"/>
    <w:rsid w:val="00056932"/>
    <w:rsid w:val="00056CD3"/>
    <w:rsid w:val="00064DBC"/>
    <w:rsid w:val="00070184"/>
    <w:rsid w:val="00072598"/>
    <w:rsid w:val="00076B3C"/>
    <w:rsid w:val="00091FEA"/>
    <w:rsid w:val="000A6C89"/>
    <w:rsid w:val="000B4C1B"/>
    <w:rsid w:val="000C312F"/>
    <w:rsid w:val="00112713"/>
    <w:rsid w:val="0011647E"/>
    <w:rsid w:val="00125065"/>
    <w:rsid w:val="001308D8"/>
    <w:rsid w:val="001478D4"/>
    <w:rsid w:val="00153FA9"/>
    <w:rsid w:val="00160C7B"/>
    <w:rsid w:val="00163801"/>
    <w:rsid w:val="00165018"/>
    <w:rsid w:val="001666B9"/>
    <w:rsid w:val="00181830"/>
    <w:rsid w:val="00186E52"/>
    <w:rsid w:val="001B4A9A"/>
    <w:rsid w:val="001C526B"/>
    <w:rsid w:val="001D2593"/>
    <w:rsid w:val="001D7626"/>
    <w:rsid w:val="001F0FB0"/>
    <w:rsid w:val="001F5AED"/>
    <w:rsid w:val="002105CC"/>
    <w:rsid w:val="00211104"/>
    <w:rsid w:val="00211912"/>
    <w:rsid w:val="002171D1"/>
    <w:rsid w:val="002274F1"/>
    <w:rsid w:val="00232623"/>
    <w:rsid w:val="0024520E"/>
    <w:rsid w:val="00252327"/>
    <w:rsid w:val="00254E50"/>
    <w:rsid w:val="00263C7A"/>
    <w:rsid w:val="002960CC"/>
    <w:rsid w:val="002B4183"/>
    <w:rsid w:val="002B4E83"/>
    <w:rsid w:val="002B6255"/>
    <w:rsid w:val="002C2248"/>
    <w:rsid w:val="002C55AF"/>
    <w:rsid w:val="002D576E"/>
    <w:rsid w:val="002D72FE"/>
    <w:rsid w:val="002E72F3"/>
    <w:rsid w:val="002F1336"/>
    <w:rsid w:val="00301E15"/>
    <w:rsid w:val="00302C0E"/>
    <w:rsid w:val="00302CE5"/>
    <w:rsid w:val="003049B2"/>
    <w:rsid w:val="00304BE2"/>
    <w:rsid w:val="00306620"/>
    <w:rsid w:val="003156BE"/>
    <w:rsid w:val="00333393"/>
    <w:rsid w:val="00334711"/>
    <w:rsid w:val="003401FE"/>
    <w:rsid w:val="003422CB"/>
    <w:rsid w:val="00374C3A"/>
    <w:rsid w:val="003805E9"/>
    <w:rsid w:val="00385B75"/>
    <w:rsid w:val="0039233C"/>
    <w:rsid w:val="0039373B"/>
    <w:rsid w:val="003A4B9A"/>
    <w:rsid w:val="003B576D"/>
    <w:rsid w:val="003D0926"/>
    <w:rsid w:val="003D5A4D"/>
    <w:rsid w:val="003E7D0E"/>
    <w:rsid w:val="003F3862"/>
    <w:rsid w:val="003F53F2"/>
    <w:rsid w:val="003F74AC"/>
    <w:rsid w:val="004172DB"/>
    <w:rsid w:val="004304D6"/>
    <w:rsid w:val="00433781"/>
    <w:rsid w:val="004373E4"/>
    <w:rsid w:val="004441D7"/>
    <w:rsid w:val="0045276F"/>
    <w:rsid w:val="00457553"/>
    <w:rsid w:val="00460F75"/>
    <w:rsid w:val="00472ED5"/>
    <w:rsid w:val="00485F8E"/>
    <w:rsid w:val="0049479A"/>
    <w:rsid w:val="004963B2"/>
    <w:rsid w:val="004A3270"/>
    <w:rsid w:val="004C4B1D"/>
    <w:rsid w:val="004E0176"/>
    <w:rsid w:val="004F08E6"/>
    <w:rsid w:val="004F314D"/>
    <w:rsid w:val="00505A67"/>
    <w:rsid w:val="005101BB"/>
    <w:rsid w:val="0051453F"/>
    <w:rsid w:val="00523696"/>
    <w:rsid w:val="00546305"/>
    <w:rsid w:val="005500BA"/>
    <w:rsid w:val="00552BC3"/>
    <w:rsid w:val="0055611D"/>
    <w:rsid w:val="00556864"/>
    <w:rsid w:val="00561586"/>
    <w:rsid w:val="00565D4E"/>
    <w:rsid w:val="0056604A"/>
    <w:rsid w:val="00575340"/>
    <w:rsid w:val="0057564A"/>
    <w:rsid w:val="0058104C"/>
    <w:rsid w:val="0058520F"/>
    <w:rsid w:val="00587FBF"/>
    <w:rsid w:val="005970D1"/>
    <w:rsid w:val="00597BA2"/>
    <w:rsid w:val="005A5639"/>
    <w:rsid w:val="005D34A3"/>
    <w:rsid w:val="005E09BE"/>
    <w:rsid w:val="005E525A"/>
    <w:rsid w:val="005E7037"/>
    <w:rsid w:val="005F2E01"/>
    <w:rsid w:val="005F615B"/>
    <w:rsid w:val="005F753F"/>
    <w:rsid w:val="00627D88"/>
    <w:rsid w:val="006328CE"/>
    <w:rsid w:val="006330FC"/>
    <w:rsid w:val="00635CEF"/>
    <w:rsid w:val="00646764"/>
    <w:rsid w:val="00653BD5"/>
    <w:rsid w:val="00663B83"/>
    <w:rsid w:val="0066685B"/>
    <w:rsid w:val="006670F7"/>
    <w:rsid w:val="0067141A"/>
    <w:rsid w:val="00685B23"/>
    <w:rsid w:val="00691BCE"/>
    <w:rsid w:val="00694002"/>
    <w:rsid w:val="006A419C"/>
    <w:rsid w:val="006B66B4"/>
    <w:rsid w:val="006B7F6C"/>
    <w:rsid w:val="006C1B60"/>
    <w:rsid w:val="006D4AD6"/>
    <w:rsid w:val="006D5728"/>
    <w:rsid w:val="006D62A4"/>
    <w:rsid w:val="006F04BF"/>
    <w:rsid w:val="00706300"/>
    <w:rsid w:val="00706994"/>
    <w:rsid w:val="007335A2"/>
    <w:rsid w:val="007505CC"/>
    <w:rsid w:val="00753E61"/>
    <w:rsid w:val="0075535B"/>
    <w:rsid w:val="007574B4"/>
    <w:rsid w:val="00760A4D"/>
    <w:rsid w:val="0076669D"/>
    <w:rsid w:val="00782B66"/>
    <w:rsid w:val="00795140"/>
    <w:rsid w:val="007A19FD"/>
    <w:rsid w:val="007B24AB"/>
    <w:rsid w:val="007B2EFD"/>
    <w:rsid w:val="007D063C"/>
    <w:rsid w:val="007D735A"/>
    <w:rsid w:val="007E0E1D"/>
    <w:rsid w:val="007E2AA7"/>
    <w:rsid w:val="007E3AD6"/>
    <w:rsid w:val="007E7292"/>
    <w:rsid w:val="008104F7"/>
    <w:rsid w:val="00823A46"/>
    <w:rsid w:val="008364E7"/>
    <w:rsid w:val="00845E50"/>
    <w:rsid w:val="00847035"/>
    <w:rsid w:val="00852193"/>
    <w:rsid w:val="00854D4C"/>
    <w:rsid w:val="0086420C"/>
    <w:rsid w:val="008665A5"/>
    <w:rsid w:val="0088466D"/>
    <w:rsid w:val="008C523C"/>
    <w:rsid w:val="008C6B4E"/>
    <w:rsid w:val="00905EC1"/>
    <w:rsid w:val="00914920"/>
    <w:rsid w:val="00923FC8"/>
    <w:rsid w:val="009258C2"/>
    <w:rsid w:val="00926939"/>
    <w:rsid w:val="00926F54"/>
    <w:rsid w:val="00937396"/>
    <w:rsid w:val="00946B93"/>
    <w:rsid w:val="0096139B"/>
    <w:rsid w:val="00964EFE"/>
    <w:rsid w:val="00966E14"/>
    <w:rsid w:val="00975088"/>
    <w:rsid w:val="009773A5"/>
    <w:rsid w:val="00983E1D"/>
    <w:rsid w:val="009867A2"/>
    <w:rsid w:val="009A2C08"/>
    <w:rsid w:val="009B5CB7"/>
    <w:rsid w:val="009C3B14"/>
    <w:rsid w:val="009C4F84"/>
    <w:rsid w:val="009D79DF"/>
    <w:rsid w:val="009E4608"/>
    <w:rsid w:val="009E4A50"/>
    <w:rsid w:val="009F33F4"/>
    <w:rsid w:val="009F3B91"/>
    <w:rsid w:val="00A1161D"/>
    <w:rsid w:val="00A2722A"/>
    <w:rsid w:val="00A31D3D"/>
    <w:rsid w:val="00A47CAD"/>
    <w:rsid w:val="00A512DD"/>
    <w:rsid w:val="00A53243"/>
    <w:rsid w:val="00A75254"/>
    <w:rsid w:val="00A75274"/>
    <w:rsid w:val="00A8159B"/>
    <w:rsid w:val="00A83EF5"/>
    <w:rsid w:val="00A9479D"/>
    <w:rsid w:val="00AA4BDE"/>
    <w:rsid w:val="00AB3477"/>
    <w:rsid w:val="00AB4C52"/>
    <w:rsid w:val="00AE1CC3"/>
    <w:rsid w:val="00AF496C"/>
    <w:rsid w:val="00AF79B8"/>
    <w:rsid w:val="00B03447"/>
    <w:rsid w:val="00B14111"/>
    <w:rsid w:val="00B20293"/>
    <w:rsid w:val="00B367B5"/>
    <w:rsid w:val="00B6397A"/>
    <w:rsid w:val="00B6490B"/>
    <w:rsid w:val="00B64F5B"/>
    <w:rsid w:val="00B66DBC"/>
    <w:rsid w:val="00B74AC5"/>
    <w:rsid w:val="00BA5568"/>
    <w:rsid w:val="00BB460E"/>
    <w:rsid w:val="00BC013B"/>
    <w:rsid w:val="00BD083C"/>
    <w:rsid w:val="00BD4262"/>
    <w:rsid w:val="00BF2A97"/>
    <w:rsid w:val="00C06600"/>
    <w:rsid w:val="00C16E17"/>
    <w:rsid w:val="00C35EEB"/>
    <w:rsid w:val="00C42BDF"/>
    <w:rsid w:val="00C70CBF"/>
    <w:rsid w:val="00C81106"/>
    <w:rsid w:val="00C8420A"/>
    <w:rsid w:val="00C9142E"/>
    <w:rsid w:val="00CA0E77"/>
    <w:rsid w:val="00CC41A3"/>
    <w:rsid w:val="00CE16CF"/>
    <w:rsid w:val="00CE3399"/>
    <w:rsid w:val="00D050B3"/>
    <w:rsid w:val="00D057AF"/>
    <w:rsid w:val="00D14BB1"/>
    <w:rsid w:val="00D253CA"/>
    <w:rsid w:val="00D33A3B"/>
    <w:rsid w:val="00D36B50"/>
    <w:rsid w:val="00D372A9"/>
    <w:rsid w:val="00D636B6"/>
    <w:rsid w:val="00D70B11"/>
    <w:rsid w:val="00D83126"/>
    <w:rsid w:val="00D854FB"/>
    <w:rsid w:val="00D93559"/>
    <w:rsid w:val="00D9383C"/>
    <w:rsid w:val="00D95166"/>
    <w:rsid w:val="00DA4785"/>
    <w:rsid w:val="00DC617F"/>
    <w:rsid w:val="00DC7360"/>
    <w:rsid w:val="00DC77E1"/>
    <w:rsid w:val="00DD3DDE"/>
    <w:rsid w:val="00DE3126"/>
    <w:rsid w:val="00DE37D1"/>
    <w:rsid w:val="00DF0780"/>
    <w:rsid w:val="00DF40DA"/>
    <w:rsid w:val="00DF4179"/>
    <w:rsid w:val="00DF7334"/>
    <w:rsid w:val="00E06863"/>
    <w:rsid w:val="00E12AEB"/>
    <w:rsid w:val="00E15A92"/>
    <w:rsid w:val="00E42813"/>
    <w:rsid w:val="00E477F6"/>
    <w:rsid w:val="00E52040"/>
    <w:rsid w:val="00E5341F"/>
    <w:rsid w:val="00E6228B"/>
    <w:rsid w:val="00E65C33"/>
    <w:rsid w:val="00E824B3"/>
    <w:rsid w:val="00E8643B"/>
    <w:rsid w:val="00ED7E18"/>
    <w:rsid w:val="00EF06CE"/>
    <w:rsid w:val="00EF0A91"/>
    <w:rsid w:val="00EF3B5B"/>
    <w:rsid w:val="00F057CA"/>
    <w:rsid w:val="00F057E7"/>
    <w:rsid w:val="00F1284A"/>
    <w:rsid w:val="00F336C6"/>
    <w:rsid w:val="00F41854"/>
    <w:rsid w:val="00F44A3D"/>
    <w:rsid w:val="00F46B49"/>
    <w:rsid w:val="00F47DA8"/>
    <w:rsid w:val="00F5314E"/>
    <w:rsid w:val="00F54CF9"/>
    <w:rsid w:val="00F5531C"/>
    <w:rsid w:val="00F71122"/>
    <w:rsid w:val="00F73242"/>
    <w:rsid w:val="00F73C6A"/>
    <w:rsid w:val="00F76BDE"/>
    <w:rsid w:val="00F76C66"/>
    <w:rsid w:val="00F80785"/>
    <w:rsid w:val="00F82223"/>
    <w:rsid w:val="00F938FA"/>
    <w:rsid w:val="00F949E0"/>
    <w:rsid w:val="00FC47B8"/>
    <w:rsid w:val="00FD7FAC"/>
    <w:rsid w:val="00FE07B7"/>
    <w:rsid w:val="5BF59300"/>
    <w:rsid w:val="7E4755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A916E3"/>
  <w14:defaultImageDpi w14:val="300"/>
  <w15:docId w15:val="{E318755F-7D42-4C86-A6DD-7731620E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666B9"/>
    <w:pPr>
      <w:keepNext/>
      <w:ind w:left="360"/>
      <w:outlineLvl w:val="1"/>
    </w:pPr>
    <w:rPr>
      <w:rFonts w:ascii="Times New Roman" w:eastAsia="Times New Roman" w:hAnsi="Times New Roman" w:cs="Angsana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2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262"/>
    <w:rPr>
      <w:rFonts w:ascii="Lucida Grande" w:hAnsi="Lucida Grande" w:cs="Lucida Grande"/>
      <w:sz w:val="18"/>
      <w:szCs w:val="18"/>
    </w:rPr>
  </w:style>
  <w:style w:type="table" w:styleId="TableGrid">
    <w:name w:val="Table Grid"/>
    <w:basedOn w:val="TableNormal"/>
    <w:uiPriority w:val="59"/>
    <w:rsid w:val="00BD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next w:val="Signature"/>
    <w:link w:val="ClosingChar"/>
    <w:rsid w:val="00646764"/>
    <w:pPr>
      <w:keepNext/>
      <w:spacing w:after="60" w:line="220" w:lineRule="atLeast"/>
      <w:jc w:val="both"/>
    </w:pPr>
    <w:rPr>
      <w:rFonts w:ascii="Arial" w:eastAsia="Times New Roman" w:hAnsi="Arial" w:cs="Times New Roman"/>
      <w:spacing w:val="-5"/>
      <w:sz w:val="20"/>
      <w:szCs w:val="20"/>
    </w:rPr>
  </w:style>
  <w:style w:type="character" w:customStyle="1" w:styleId="ClosingChar">
    <w:name w:val="Closing Char"/>
    <w:basedOn w:val="DefaultParagraphFont"/>
    <w:link w:val="Closing"/>
    <w:rsid w:val="0064676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646764"/>
    <w:pPr>
      <w:ind w:left="4320"/>
    </w:pPr>
  </w:style>
  <w:style w:type="character" w:customStyle="1" w:styleId="SignatureChar">
    <w:name w:val="Signature Char"/>
    <w:basedOn w:val="DefaultParagraphFont"/>
    <w:link w:val="Signature"/>
    <w:uiPriority w:val="99"/>
    <w:semiHidden/>
    <w:rsid w:val="00646764"/>
  </w:style>
  <w:style w:type="character" w:styleId="CommentReference">
    <w:name w:val="annotation reference"/>
    <w:basedOn w:val="DefaultParagraphFont"/>
    <w:uiPriority w:val="99"/>
    <w:semiHidden/>
    <w:unhideWhenUsed/>
    <w:rsid w:val="00B14111"/>
    <w:rPr>
      <w:sz w:val="18"/>
      <w:szCs w:val="18"/>
    </w:rPr>
  </w:style>
  <w:style w:type="paragraph" w:styleId="CommentText">
    <w:name w:val="annotation text"/>
    <w:basedOn w:val="Normal"/>
    <w:link w:val="CommentTextChar"/>
    <w:uiPriority w:val="99"/>
    <w:semiHidden/>
    <w:unhideWhenUsed/>
    <w:rsid w:val="00B14111"/>
    <w:pPr>
      <w:spacing w:after="200" w:line="276"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B14111"/>
    <w:rPr>
      <w:rFonts w:ascii="Calibri" w:eastAsia="Calibri" w:hAnsi="Calibri" w:cs="Times New Roman"/>
    </w:rPr>
  </w:style>
  <w:style w:type="character" w:styleId="Hyperlink">
    <w:name w:val="Hyperlink"/>
    <w:basedOn w:val="DefaultParagraphFont"/>
    <w:uiPriority w:val="99"/>
    <w:unhideWhenUsed/>
    <w:rsid w:val="007D735A"/>
    <w:rPr>
      <w:color w:val="0000FF"/>
      <w:u w:val="single"/>
    </w:rPr>
  </w:style>
  <w:style w:type="paragraph" w:customStyle="1" w:styleId="Style0">
    <w:name w:val="Style0"/>
    <w:rsid w:val="007D735A"/>
    <w:rPr>
      <w:rFonts w:ascii="Arial" w:eastAsia="Times New Roman" w:hAnsi="Arial" w:cs="Times New Roman"/>
      <w:snapToGrid w:val="0"/>
      <w:szCs w:val="20"/>
    </w:rPr>
  </w:style>
  <w:style w:type="character" w:customStyle="1" w:styleId="apple-converted-space">
    <w:name w:val="apple-converted-space"/>
    <w:basedOn w:val="DefaultParagraphFont"/>
    <w:rsid w:val="00E15A92"/>
  </w:style>
  <w:style w:type="paragraph" w:styleId="ListParagraph">
    <w:name w:val="List Paragraph"/>
    <w:aliases w:val="Numbered Paragraph,References,List Paragraph (numbered (a)),Bullets,IBL List Paragraph,List Paragraph nowy,Numbered List Paragraph"/>
    <w:basedOn w:val="Normal"/>
    <w:link w:val="ListParagraphChar"/>
    <w:uiPriority w:val="34"/>
    <w:qFormat/>
    <w:rsid w:val="0088466D"/>
    <w:pPr>
      <w:ind w:left="720"/>
      <w:contextualSpacing/>
    </w:pPr>
  </w:style>
  <w:style w:type="paragraph" w:styleId="CommentSubject">
    <w:name w:val="annotation subject"/>
    <w:basedOn w:val="CommentText"/>
    <w:next w:val="CommentText"/>
    <w:link w:val="CommentSubjectChar"/>
    <w:uiPriority w:val="99"/>
    <w:semiHidden/>
    <w:unhideWhenUsed/>
    <w:rsid w:val="002171D1"/>
    <w:pPr>
      <w:spacing w:after="0" w:line="240" w:lineRule="auto"/>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2171D1"/>
    <w:rPr>
      <w:rFonts w:ascii="Calibri" w:eastAsia="Calibri" w:hAnsi="Calibri" w:cs="Times New Roman"/>
      <w:b/>
      <w:bCs/>
      <w:sz w:val="20"/>
      <w:szCs w:val="20"/>
    </w:rPr>
  </w:style>
  <w:style w:type="paragraph" w:customStyle="1" w:styleId="Body">
    <w:name w:val="Body"/>
    <w:rsid w:val="00302C0E"/>
    <w:pPr>
      <w:pBdr>
        <w:top w:val="nil"/>
        <w:left w:val="nil"/>
        <w:bottom w:val="nil"/>
        <w:right w:val="nil"/>
        <w:between w:val="nil"/>
        <w:bar w:val="nil"/>
      </w:pBdr>
    </w:pPr>
    <w:rPr>
      <w:rFonts w:ascii="Calibri" w:eastAsia="Calibri" w:hAnsi="Calibri" w:cs="Calibri"/>
      <w:color w:val="000000"/>
      <w:sz w:val="22"/>
      <w:szCs w:val="22"/>
      <w:u w:color="000000"/>
      <w:bdr w:val="nil"/>
      <w:lang w:bidi="th-TH"/>
    </w:rPr>
  </w:style>
  <w:style w:type="numbering" w:customStyle="1" w:styleId="ImportedStyle2">
    <w:name w:val="Imported Style 2"/>
    <w:rsid w:val="004373E4"/>
    <w:pPr>
      <w:numPr>
        <w:numId w:val="8"/>
      </w:numPr>
    </w:pPr>
  </w:style>
  <w:style w:type="paragraph" w:customStyle="1" w:styleId="Default">
    <w:name w:val="Default"/>
    <w:rsid w:val="004373E4"/>
    <w:pPr>
      <w:autoSpaceDE w:val="0"/>
      <w:autoSpaceDN w:val="0"/>
      <w:adjustRightInd w:val="0"/>
    </w:pPr>
    <w:rPr>
      <w:rFonts w:ascii="Calibri" w:eastAsiaTheme="minorHAnsi" w:hAnsi="Calibri" w:cs="Calibri"/>
      <w:color w:val="000000"/>
      <w:lang w:bidi="lo-LA"/>
    </w:rPr>
  </w:style>
  <w:style w:type="paragraph" w:styleId="Revision">
    <w:name w:val="Revision"/>
    <w:hidden/>
    <w:uiPriority w:val="99"/>
    <w:semiHidden/>
    <w:rsid w:val="00782B66"/>
  </w:style>
  <w:style w:type="paragraph" w:styleId="Header">
    <w:name w:val="header"/>
    <w:basedOn w:val="Normal"/>
    <w:link w:val="HeaderChar"/>
    <w:unhideWhenUsed/>
    <w:rsid w:val="00F5531C"/>
    <w:pPr>
      <w:tabs>
        <w:tab w:val="center" w:pos="4680"/>
        <w:tab w:val="right" w:pos="9360"/>
      </w:tabs>
    </w:pPr>
  </w:style>
  <w:style w:type="character" w:customStyle="1" w:styleId="HeaderChar">
    <w:name w:val="Header Char"/>
    <w:basedOn w:val="DefaultParagraphFont"/>
    <w:link w:val="Header"/>
    <w:rsid w:val="00F5531C"/>
  </w:style>
  <w:style w:type="paragraph" w:styleId="Footer">
    <w:name w:val="footer"/>
    <w:basedOn w:val="Normal"/>
    <w:link w:val="FooterChar"/>
    <w:uiPriority w:val="99"/>
    <w:unhideWhenUsed/>
    <w:rsid w:val="00F5531C"/>
    <w:pPr>
      <w:tabs>
        <w:tab w:val="center" w:pos="4680"/>
        <w:tab w:val="right" w:pos="9360"/>
      </w:tabs>
    </w:pPr>
  </w:style>
  <w:style w:type="character" w:customStyle="1" w:styleId="FooterChar">
    <w:name w:val="Footer Char"/>
    <w:basedOn w:val="DefaultParagraphFont"/>
    <w:link w:val="Footer"/>
    <w:uiPriority w:val="99"/>
    <w:rsid w:val="00F5531C"/>
  </w:style>
  <w:style w:type="character" w:customStyle="1" w:styleId="Heading2Char">
    <w:name w:val="Heading 2 Char"/>
    <w:basedOn w:val="DefaultParagraphFont"/>
    <w:link w:val="Heading2"/>
    <w:rsid w:val="001666B9"/>
    <w:rPr>
      <w:rFonts w:ascii="Times New Roman" w:eastAsia="Times New Roman" w:hAnsi="Times New Roman" w:cs="Angsana New"/>
      <w:b/>
      <w:bCs/>
    </w:rPr>
  </w:style>
  <w:style w:type="paragraph" w:styleId="BodyText">
    <w:name w:val="Body Text"/>
    <w:basedOn w:val="Normal"/>
    <w:link w:val="BodyTextChar"/>
    <w:rsid w:val="00DA4785"/>
    <w:pPr>
      <w:spacing w:before="120" w:after="120"/>
    </w:pPr>
    <w:rPr>
      <w:rFonts w:ascii="Angsana New" w:eastAsia="Angsana New" w:hAnsi="Angsana New" w:cs="Symbol"/>
      <w:color w:val="0000FF"/>
    </w:rPr>
  </w:style>
  <w:style w:type="character" w:customStyle="1" w:styleId="BodyTextChar">
    <w:name w:val="Body Text Char"/>
    <w:basedOn w:val="DefaultParagraphFont"/>
    <w:link w:val="BodyText"/>
    <w:rsid w:val="00DA4785"/>
    <w:rPr>
      <w:rFonts w:ascii="Angsana New" w:eastAsia="Angsana New" w:hAnsi="Angsana New" w:cs="Symbol"/>
      <w:color w:val="0000FF"/>
    </w:rPr>
  </w:style>
  <w:style w:type="character" w:customStyle="1" w:styleId="ListParagraphChar">
    <w:name w:val="List Paragraph Char"/>
    <w:aliases w:val="Numbered Paragraph Char,References Char,List Paragraph (numbered (a)) Char,Bullets Char,IBL List Paragraph Char,List Paragraph nowy Char,Numbered List Paragraph Char"/>
    <w:link w:val="ListParagraph"/>
    <w:uiPriority w:val="34"/>
    <w:qFormat/>
    <w:locked/>
    <w:rsid w:val="0025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40347-E697-4CE4-B4C1-DFE508AF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2</Pages>
  <Words>696</Words>
  <Characters>4103</Characters>
  <Application>Microsoft Office Word</Application>
  <DocSecurity>0</DocSecurity>
  <Lines>102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WCS</dc:creator>
  <cp:lastModifiedBy>Souliyadeth, Palina</cp:lastModifiedBy>
  <cp:revision>3</cp:revision>
  <cp:lastPrinted>2025-11-11T07:51:00Z</cp:lastPrinted>
  <dcterms:created xsi:type="dcterms:W3CDTF">2025-11-10T04:48:00Z</dcterms:created>
  <dcterms:modified xsi:type="dcterms:W3CDTF">2025-11-12T02:02:00Z</dcterms:modified>
</cp:coreProperties>
</file>