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AEF3" w14:textId="4889B1C5" w:rsidR="00706664" w:rsidRDefault="00190ED1" w:rsidP="00190ED1">
      <w:pPr>
        <w:spacing w:after="0"/>
        <w:jc w:val="center"/>
      </w:pPr>
      <w:r>
        <w:rPr>
          <w:noProof/>
        </w:rPr>
        <w:drawing>
          <wp:inline distT="0" distB="0" distL="0" distR="0" wp14:anchorId="2A683A5E" wp14:editId="5434537F">
            <wp:extent cx="1219200" cy="1219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EC565" w14:textId="77777777" w:rsidR="002E72EA" w:rsidRDefault="002E72EA" w:rsidP="00190ED1">
      <w:pPr>
        <w:pStyle w:val="Titre1"/>
        <w:spacing w:before="0"/>
        <w:jc w:val="center"/>
        <w:rPr>
          <w:rFonts w:ascii="Adobe Garamond Pro" w:hAnsi="Adobe Garamond Pro"/>
          <w:b/>
          <w:bCs/>
          <w:color w:val="000000" w:themeColor="text1"/>
          <w:sz w:val="44"/>
          <w:szCs w:val="44"/>
          <w:u w:val="single"/>
        </w:rPr>
      </w:pPr>
    </w:p>
    <w:p w14:paraId="425EE59C" w14:textId="4A176948" w:rsidR="00190ED1" w:rsidRDefault="00190ED1" w:rsidP="00190ED1">
      <w:pPr>
        <w:pStyle w:val="Titre1"/>
        <w:spacing w:before="0"/>
        <w:jc w:val="center"/>
        <w:rPr>
          <w:rFonts w:ascii="Adobe Garamond Pro" w:hAnsi="Adobe Garamond Pro"/>
          <w:b/>
          <w:bCs/>
          <w:color w:val="000000" w:themeColor="text1"/>
          <w:sz w:val="44"/>
          <w:szCs w:val="44"/>
          <w:u w:val="single"/>
        </w:rPr>
      </w:pPr>
      <w:r w:rsidRPr="00190ED1">
        <w:rPr>
          <w:rFonts w:ascii="Adobe Garamond Pro" w:hAnsi="Adobe Garamond Pro"/>
          <w:b/>
          <w:bCs/>
          <w:color w:val="000000" w:themeColor="text1"/>
          <w:sz w:val="44"/>
          <w:szCs w:val="44"/>
          <w:u w:val="single"/>
        </w:rPr>
        <w:t>OFFRES D'EMPLOI</w:t>
      </w:r>
    </w:p>
    <w:p w14:paraId="3078744C" w14:textId="77777777" w:rsidR="00190ED1" w:rsidRPr="00190ED1" w:rsidRDefault="00190ED1" w:rsidP="00190ED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0ED1" w14:paraId="36EF5090" w14:textId="77777777" w:rsidTr="00E05251">
        <w:tc>
          <w:tcPr>
            <w:tcW w:w="9062" w:type="dxa"/>
          </w:tcPr>
          <w:p w14:paraId="0DDB739F" w14:textId="74C0E3D9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Titre</w:t>
            </w:r>
            <w:r w:rsidR="00C95EEA" w:rsidRPr="00E0525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90ED1" w:rsidRPr="007619E1" w14:paraId="4CFEDCB2" w14:textId="77777777" w:rsidTr="00E05251">
        <w:tc>
          <w:tcPr>
            <w:tcW w:w="9062" w:type="dxa"/>
          </w:tcPr>
          <w:p w14:paraId="60B64EEE" w14:textId="47515779" w:rsidR="00190ED1" w:rsidRPr="007619E1" w:rsidRDefault="00DA21C5" w:rsidP="005B737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INTERNATIONAL </w:t>
            </w:r>
            <w:r w:rsidR="00472195">
              <w:rPr>
                <w:rFonts w:ascii="Arial" w:hAnsi="Arial" w:cs="Arial"/>
                <w:lang w:val="en-US"/>
              </w:rPr>
              <w:t>MICROBIOLOGIST</w:t>
            </w:r>
          </w:p>
        </w:tc>
      </w:tr>
      <w:tr w:rsidR="00190ED1" w14:paraId="330196BC" w14:textId="77777777" w:rsidTr="00E05251">
        <w:tc>
          <w:tcPr>
            <w:tcW w:w="9062" w:type="dxa"/>
          </w:tcPr>
          <w:p w14:paraId="0C444B18" w14:textId="3B035AC9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Organisation</w:t>
            </w:r>
          </w:p>
        </w:tc>
      </w:tr>
      <w:tr w:rsidR="00190ED1" w14:paraId="5B599519" w14:textId="77777777" w:rsidTr="00E05251">
        <w:tc>
          <w:tcPr>
            <w:tcW w:w="9062" w:type="dxa"/>
          </w:tcPr>
          <w:p w14:paraId="515F9811" w14:textId="03013BDA" w:rsidR="00190ED1" w:rsidRPr="00E05251" w:rsidRDefault="00C95EEA" w:rsidP="5434537F">
            <w:pPr>
              <w:jc w:val="center"/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</w:rPr>
              <w:t>FONDATION MERIEUX</w:t>
            </w:r>
          </w:p>
        </w:tc>
      </w:tr>
      <w:tr w:rsidR="00190ED1" w14:paraId="1BB52EB9" w14:textId="77777777" w:rsidTr="00E05251">
        <w:tc>
          <w:tcPr>
            <w:tcW w:w="9062" w:type="dxa"/>
          </w:tcPr>
          <w:p w14:paraId="01906667" w14:textId="7EF3C39C" w:rsidR="00190ED1" w:rsidRPr="00E05251" w:rsidRDefault="00E2426B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Ville</w:t>
            </w:r>
          </w:p>
        </w:tc>
      </w:tr>
      <w:tr w:rsidR="00190ED1" w14:paraId="1D90A15F" w14:textId="77777777" w:rsidTr="00E05251">
        <w:tc>
          <w:tcPr>
            <w:tcW w:w="9062" w:type="dxa"/>
          </w:tcPr>
          <w:p w14:paraId="45104E17" w14:textId="31EE6E63" w:rsidR="00190ED1" w:rsidRPr="00E05251" w:rsidRDefault="007619E1" w:rsidP="54345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Vientiane</w:t>
            </w:r>
          </w:p>
        </w:tc>
      </w:tr>
      <w:tr w:rsidR="00E2426B" w14:paraId="20803D7C" w14:textId="77777777" w:rsidTr="00E05251">
        <w:tc>
          <w:tcPr>
            <w:tcW w:w="9062" w:type="dxa"/>
          </w:tcPr>
          <w:p w14:paraId="010E6689" w14:textId="1A2392C8" w:rsidR="00E2426B" w:rsidRPr="00E05251" w:rsidRDefault="00E2426B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Pays</w:t>
            </w:r>
          </w:p>
        </w:tc>
      </w:tr>
      <w:tr w:rsidR="00E2426B" w:rsidRPr="00DA21C5" w14:paraId="00C0EE30" w14:textId="77777777" w:rsidTr="00E05251">
        <w:tc>
          <w:tcPr>
            <w:tcW w:w="9062" w:type="dxa"/>
          </w:tcPr>
          <w:p w14:paraId="5073AD01" w14:textId="09703EA9" w:rsidR="00E2426B" w:rsidRPr="00E477FE" w:rsidRDefault="007619E1" w:rsidP="5434537F">
            <w:pPr>
              <w:jc w:val="center"/>
              <w:rPr>
                <w:rFonts w:ascii="Arial" w:hAnsi="Arial" w:cs="Arial"/>
                <w:lang w:val="en-US"/>
              </w:rPr>
            </w:pPr>
            <w:r w:rsidRPr="00E477FE">
              <w:rPr>
                <w:rFonts w:ascii="Arial" w:hAnsi="Arial" w:cs="Arial"/>
                <w:lang w:val="en-US"/>
              </w:rPr>
              <w:t>LAOS</w:t>
            </w:r>
            <w:r w:rsidR="00E477FE" w:rsidRPr="00E477FE">
              <w:rPr>
                <w:rFonts w:ascii="Arial" w:hAnsi="Arial" w:cs="Arial"/>
                <w:lang w:val="en-US"/>
              </w:rPr>
              <w:t xml:space="preserve"> with frequent domestic t</w:t>
            </w:r>
            <w:r w:rsidR="00E477FE">
              <w:rPr>
                <w:rFonts w:ascii="Arial" w:hAnsi="Arial" w:cs="Arial"/>
                <w:lang w:val="en-US"/>
              </w:rPr>
              <w:t>ravel</w:t>
            </w:r>
          </w:p>
        </w:tc>
      </w:tr>
      <w:tr w:rsidR="00190ED1" w14:paraId="06C537B9" w14:textId="77777777" w:rsidTr="00E05251">
        <w:tc>
          <w:tcPr>
            <w:tcW w:w="9062" w:type="dxa"/>
          </w:tcPr>
          <w:p w14:paraId="7AD98B62" w14:textId="46F5F553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Date de début</w:t>
            </w:r>
          </w:p>
        </w:tc>
      </w:tr>
      <w:tr w:rsidR="00190ED1" w14:paraId="743F1617" w14:textId="77777777" w:rsidTr="00E05251">
        <w:tc>
          <w:tcPr>
            <w:tcW w:w="9062" w:type="dxa"/>
          </w:tcPr>
          <w:p w14:paraId="4A2E7B5A" w14:textId="747FE2CE" w:rsidR="00190ED1" w:rsidRPr="00E05251" w:rsidRDefault="003A0423" w:rsidP="5434537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15/12/2024</w:t>
            </w:r>
          </w:p>
        </w:tc>
      </w:tr>
      <w:tr w:rsidR="00190ED1" w14:paraId="186376F9" w14:textId="77777777" w:rsidTr="00E05251">
        <w:tc>
          <w:tcPr>
            <w:tcW w:w="9062" w:type="dxa"/>
          </w:tcPr>
          <w:p w14:paraId="078870FE" w14:textId="5376C35D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Date de clôture</w:t>
            </w:r>
          </w:p>
        </w:tc>
      </w:tr>
      <w:tr w:rsidR="00190ED1" w14:paraId="3D40F90F" w14:textId="77777777" w:rsidTr="00E05251">
        <w:tc>
          <w:tcPr>
            <w:tcW w:w="9062" w:type="dxa"/>
          </w:tcPr>
          <w:p w14:paraId="203F738F" w14:textId="605BBE03" w:rsidR="00190ED1" w:rsidRPr="00E05251" w:rsidRDefault="007619E1" w:rsidP="5434537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30/10/2024</w:t>
            </w:r>
          </w:p>
        </w:tc>
      </w:tr>
      <w:tr w:rsidR="00190ED1" w14:paraId="6FFB8362" w14:textId="77777777" w:rsidTr="00E05251">
        <w:tc>
          <w:tcPr>
            <w:tcW w:w="9062" w:type="dxa"/>
          </w:tcPr>
          <w:p w14:paraId="7562F26F" w14:textId="2EA04153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Type de contrat</w:t>
            </w:r>
          </w:p>
        </w:tc>
      </w:tr>
      <w:tr w:rsidR="00190ED1" w14:paraId="45730CAA" w14:textId="77777777" w:rsidTr="00E05251">
        <w:tc>
          <w:tcPr>
            <w:tcW w:w="9062" w:type="dxa"/>
          </w:tcPr>
          <w:p w14:paraId="1B87D7EB" w14:textId="0FA47AFF" w:rsidR="00190ED1" w:rsidRPr="00E05251" w:rsidRDefault="00A27259" w:rsidP="003A526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Fixed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contract</w:t>
            </w:r>
            <w:proofErr w:type="spellEnd"/>
            <w:r w:rsidR="007619E1">
              <w:rPr>
                <w:rFonts w:ascii="Arial" w:hAnsi="Arial" w:cs="Arial"/>
              </w:rPr>
              <w:t xml:space="preserve"> (12 </w:t>
            </w:r>
            <w:proofErr w:type="spellStart"/>
            <w:r w:rsidR="007619E1">
              <w:rPr>
                <w:rFonts w:ascii="Arial" w:hAnsi="Arial" w:cs="Arial"/>
              </w:rPr>
              <w:t>months</w:t>
            </w:r>
            <w:proofErr w:type="spellEnd"/>
            <w:r w:rsidR="007619E1">
              <w:rPr>
                <w:rFonts w:ascii="Arial" w:hAnsi="Arial" w:cs="Arial"/>
              </w:rPr>
              <w:t>)</w:t>
            </w:r>
          </w:p>
        </w:tc>
      </w:tr>
      <w:tr w:rsidR="00190ED1" w14:paraId="7DCAFF14" w14:textId="77777777" w:rsidTr="00E05251">
        <w:tc>
          <w:tcPr>
            <w:tcW w:w="9062" w:type="dxa"/>
          </w:tcPr>
          <w:p w14:paraId="0AFBED4B" w14:textId="3F486F7F" w:rsidR="00190ED1" w:rsidRPr="00E05251" w:rsidRDefault="00E2426B" w:rsidP="00190ED1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E05251">
              <w:rPr>
                <w:rFonts w:ascii="Arial" w:hAnsi="Arial" w:cs="Arial"/>
                <w:b/>
                <w:bCs/>
              </w:rPr>
              <w:t>E-mails</w:t>
            </w:r>
            <w:proofErr w:type="gramEnd"/>
            <w:r w:rsidRPr="00E05251">
              <w:rPr>
                <w:rFonts w:ascii="Arial" w:hAnsi="Arial" w:cs="Arial"/>
                <w:b/>
                <w:bCs/>
              </w:rPr>
              <w:t xml:space="preserve"> de contact</w:t>
            </w:r>
          </w:p>
        </w:tc>
      </w:tr>
      <w:tr w:rsidR="00E2426B" w14:paraId="06EF2F00" w14:textId="77777777" w:rsidTr="00E05251">
        <w:tc>
          <w:tcPr>
            <w:tcW w:w="9062" w:type="dxa"/>
          </w:tcPr>
          <w:p w14:paraId="2D0A8077" w14:textId="7EB427C4" w:rsidR="00E2426B" w:rsidRPr="00E05251" w:rsidRDefault="008B4102" w:rsidP="5434537F">
            <w:pPr>
              <w:jc w:val="center"/>
              <w:rPr>
                <w:rFonts w:ascii="Arial" w:hAnsi="Arial" w:cs="Arial"/>
              </w:rPr>
            </w:pPr>
            <w:hyperlink r:id="rId9" w:history="1">
              <w:r w:rsidRPr="004B6A8F">
                <w:rPr>
                  <w:rStyle w:val="Lienhypertexte"/>
                  <w:rFonts w:ascii="Arial" w:hAnsi="Arial" w:cs="Arial"/>
                </w:rPr>
                <w:t>recrutement@fondation-merieux.org</w:t>
              </w:r>
            </w:hyperlink>
          </w:p>
        </w:tc>
      </w:tr>
      <w:tr w:rsidR="00271A28" w14:paraId="11ACDB8F" w14:textId="77777777" w:rsidTr="00E05251">
        <w:tc>
          <w:tcPr>
            <w:tcW w:w="9062" w:type="dxa"/>
          </w:tcPr>
          <w:p w14:paraId="00B743B3" w14:textId="1F9BFA61" w:rsidR="00271A28" w:rsidRPr="00E05251" w:rsidRDefault="00271A28" w:rsidP="00271A28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Contexte de la fonction</w:t>
            </w:r>
          </w:p>
        </w:tc>
      </w:tr>
      <w:tr w:rsidR="00271A28" w:rsidRPr="00DA21C5" w14:paraId="5F3049D6" w14:textId="77777777" w:rsidTr="00E05251">
        <w:tc>
          <w:tcPr>
            <w:tcW w:w="9062" w:type="dxa"/>
          </w:tcPr>
          <w:p w14:paraId="26FC44C8" w14:textId="77777777" w:rsidR="007619E1" w:rsidRPr="002E012A" w:rsidRDefault="007619E1" w:rsidP="007619E1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 xml:space="preserve">The </w:t>
            </w:r>
            <w:proofErr w:type="spellStart"/>
            <w:r w:rsidRPr="002E012A">
              <w:rPr>
                <w:lang w:val="en-US"/>
              </w:rPr>
              <w:t>Mérieux</w:t>
            </w:r>
            <w:proofErr w:type="spellEnd"/>
            <w:r w:rsidRPr="002E012A">
              <w:rPr>
                <w:lang w:val="en-US"/>
              </w:rPr>
              <w:t xml:space="preserve"> Foundation, an independent foundation with public interest status, is committed to fighting, in the field, the infectious diseases that affect developing countries by building capacities, particularly in clinical laboratories. </w:t>
            </w:r>
          </w:p>
          <w:p w14:paraId="36E77CAE" w14:textId="77777777" w:rsidR="007619E1" w:rsidRPr="002E012A" w:rsidRDefault="007619E1" w:rsidP="007619E1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With its network of laboratories, the foundation’s work is focused on diagnosis, an essential aspect of patient care and an indispensable tool for disease surveillance and control. Taking a global health approach, the foundation also works in the field to help the most vulnerable, with a strong emphasis on mothers and children. </w:t>
            </w:r>
          </w:p>
          <w:p w14:paraId="69A6F8BF" w14:textId="43D0B348" w:rsidR="007619E1" w:rsidRPr="002E012A" w:rsidRDefault="007619E1" w:rsidP="007619E1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 xml:space="preserve">The Fleming Fund is a UK aid </w:t>
            </w:r>
            <w:r w:rsidR="00F5493D" w:rsidRPr="002E012A">
              <w:rPr>
                <w:lang w:val="en-US"/>
              </w:rPr>
              <w:t>program</w:t>
            </w:r>
            <w:r w:rsidRPr="002E012A">
              <w:rPr>
                <w:lang w:val="en-US"/>
              </w:rPr>
              <w:t xml:space="preserve"> supporting up to 25 countries across Africa and Asia to tackle AMR. </w:t>
            </w:r>
          </w:p>
          <w:p w14:paraId="45A1B9E9" w14:textId="5435935C" w:rsidR="007619E1" w:rsidRPr="002E012A" w:rsidRDefault="007619E1" w:rsidP="007619E1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 xml:space="preserve">In Lao PDR, we are currently implementing the country grant of the Fleming Fund, a UK aid </w:t>
            </w:r>
            <w:r w:rsidR="00F5493D" w:rsidRPr="002E012A">
              <w:rPr>
                <w:lang w:val="en-US"/>
              </w:rPr>
              <w:t>program</w:t>
            </w:r>
            <w:r w:rsidRPr="002E012A">
              <w:rPr>
                <w:lang w:val="en-US"/>
              </w:rPr>
              <w:t xml:space="preserve"> supporting up to 25 countries across Africa and Asia to tackle antimicrobial resistance (AMR). </w:t>
            </w:r>
          </w:p>
          <w:p w14:paraId="48959196" w14:textId="4A4C84FA" w:rsidR="004C302C" w:rsidRPr="007619E1" w:rsidRDefault="004C302C" w:rsidP="004C302C">
            <w:pPr>
              <w:jc w:val="both"/>
              <w:rPr>
                <w:rFonts w:eastAsiaTheme="minorEastAsia" w:cstheme="minorHAnsi"/>
                <w:color w:val="000000" w:themeColor="text1"/>
                <w:lang w:val="en-US"/>
              </w:rPr>
            </w:pPr>
          </w:p>
          <w:p w14:paraId="7A59B98D" w14:textId="05FA8FDC" w:rsidR="00271A28" w:rsidRPr="007619E1" w:rsidRDefault="00271A28" w:rsidP="5434537F">
            <w:pPr>
              <w:pStyle w:val="Paragraphedeliste"/>
              <w:rPr>
                <w:rFonts w:cstheme="minorHAnsi"/>
                <w:lang w:val="en-US"/>
              </w:rPr>
            </w:pPr>
          </w:p>
        </w:tc>
      </w:tr>
      <w:tr w:rsidR="00A46ED4" w:rsidRPr="00DA21C5" w14:paraId="3D6B1584" w14:textId="77777777" w:rsidTr="00E05251">
        <w:tc>
          <w:tcPr>
            <w:tcW w:w="9062" w:type="dxa"/>
          </w:tcPr>
          <w:p w14:paraId="17EB344E" w14:textId="77777777" w:rsidR="00FA67BB" w:rsidRPr="002E012A" w:rsidRDefault="00FA67BB" w:rsidP="00FA67BB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b/>
                <w:bCs/>
                <w:lang w:val="en-US"/>
              </w:rPr>
              <w:t>Position Overview</w:t>
            </w:r>
            <w:r w:rsidRPr="002E012A">
              <w:rPr>
                <w:lang w:val="en-US"/>
              </w:rPr>
              <w:t>: </w:t>
            </w:r>
          </w:p>
          <w:p w14:paraId="502545DD" w14:textId="77777777" w:rsidR="00A46ED4" w:rsidRPr="002E012A" w:rsidRDefault="00A46ED4" w:rsidP="00A46ED4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The International microbiologist will be responsible for coordinating the technical aspects of the Fleming Fund project. </w:t>
            </w:r>
          </w:p>
          <w:p w14:paraId="6253A197" w14:textId="77777777" w:rsidR="00A46ED4" w:rsidRPr="007619E1" w:rsidRDefault="00A46ED4" w:rsidP="007619E1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</w:p>
        </w:tc>
      </w:tr>
      <w:tr w:rsidR="002E72EA" w:rsidRPr="00DA21C5" w14:paraId="6E2971F3" w14:textId="77777777" w:rsidTr="00E05251">
        <w:tc>
          <w:tcPr>
            <w:tcW w:w="9062" w:type="dxa"/>
          </w:tcPr>
          <w:p w14:paraId="2FDFE501" w14:textId="77777777" w:rsidR="007619E1" w:rsidRPr="007619E1" w:rsidRDefault="007619E1" w:rsidP="007619E1">
            <w:pPr>
              <w:contextualSpacing/>
              <w:jc w:val="both"/>
              <w:rPr>
                <w:rFonts w:cstheme="minorHAnsi"/>
                <w:lang w:val="en-US"/>
              </w:rPr>
            </w:pPr>
            <w:r w:rsidRPr="007619E1">
              <w:rPr>
                <w:rFonts w:cstheme="minorHAnsi"/>
                <w:b/>
                <w:bCs/>
                <w:lang w:val="en-US"/>
              </w:rPr>
              <w:t xml:space="preserve">Main Responsibilities: </w:t>
            </w:r>
          </w:p>
          <w:p w14:paraId="054A8393" w14:textId="77777777" w:rsidR="00CE0491" w:rsidRPr="002E012A" w:rsidRDefault="00CE0491" w:rsidP="00CE0491">
            <w:pPr>
              <w:numPr>
                <w:ilvl w:val="0"/>
                <w:numId w:val="48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lastRenderedPageBreak/>
              <w:t>Implement a laboratory workforce capacity building program, designing clinical-oriented training programs, and knowledge exchange &amp; mentoring programs at the Fleming Fund supported sentinel sites, in coordination with the stakeholders, implementing partners and international organization in alignment with the AMR National Strategic Plan </w:t>
            </w:r>
          </w:p>
          <w:p w14:paraId="16A64CC9" w14:textId="77777777" w:rsidR="00CE0491" w:rsidRPr="002E012A" w:rsidRDefault="00CE0491" w:rsidP="00CE0491">
            <w:pPr>
              <w:numPr>
                <w:ilvl w:val="0"/>
                <w:numId w:val="49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Bridge the gap between clinical and diagnostic stewardship in the hospital settings </w:t>
            </w:r>
          </w:p>
          <w:p w14:paraId="04DC7F35" w14:textId="77777777" w:rsidR="00CE0491" w:rsidRPr="002E012A" w:rsidRDefault="00CE0491" w:rsidP="00CE0491">
            <w:pPr>
              <w:numPr>
                <w:ilvl w:val="0"/>
                <w:numId w:val="50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Provide oversight to field officers, local microbiologists, and technologists on-site on the implementation of activities at the Fleming Fund supported sentinel sites </w:t>
            </w:r>
          </w:p>
          <w:p w14:paraId="1A08D2F9" w14:textId="77777777" w:rsidR="00CE0491" w:rsidRPr="002E012A" w:rsidRDefault="00CE0491" w:rsidP="00CE0491">
            <w:pPr>
              <w:numPr>
                <w:ilvl w:val="0"/>
                <w:numId w:val="51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Travel frequently to the sentinel sites, including the central hospital and reference laboratory, to assess the level of knowledge of staff </w:t>
            </w:r>
          </w:p>
          <w:p w14:paraId="5F924F34" w14:textId="77777777" w:rsidR="00CE0491" w:rsidRPr="002E012A" w:rsidRDefault="00CE0491" w:rsidP="00CE0491">
            <w:pPr>
              <w:numPr>
                <w:ilvl w:val="0"/>
                <w:numId w:val="52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Continue the roll out of the Global Point Prevalence Survey of Antimicrobial Consumption and Resistance (GPPS) study in AMR sentinel sites   </w:t>
            </w:r>
          </w:p>
          <w:p w14:paraId="0AF5794D" w14:textId="77777777" w:rsidR="00CE0491" w:rsidRPr="002E012A" w:rsidRDefault="00CE0491" w:rsidP="00CE0491">
            <w:pPr>
              <w:numPr>
                <w:ilvl w:val="0"/>
                <w:numId w:val="53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Support the programmatic reporting of the Project (internally and externally) </w:t>
            </w:r>
          </w:p>
          <w:p w14:paraId="063B38AC" w14:textId="77777777" w:rsidR="00CE0491" w:rsidRPr="002E012A" w:rsidRDefault="00CE0491" w:rsidP="00CE0491">
            <w:pPr>
              <w:numPr>
                <w:ilvl w:val="0"/>
                <w:numId w:val="54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Write up research (surveys and protocols) findings related to the Project and provide technical insights on the implementation of cross-cutting research (such as on the         economic evaluations for AMR) </w:t>
            </w:r>
          </w:p>
          <w:p w14:paraId="28F9CCB8" w14:textId="77777777" w:rsidR="00CE0491" w:rsidRPr="002E012A" w:rsidRDefault="00CE0491" w:rsidP="00CE0491">
            <w:pPr>
              <w:numPr>
                <w:ilvl w:val="0"/>
                <w:numId w:val="55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Attend relevant national and international conferences and events </w:t>
            </w:r>
          </w:p>
          <w:p w14:paraId="2CE0140B" w14:textId="77777777" w:rsidR="007619E1" w:rsidRPr="007619E1" w:rsidRDefault="007619E1" w:rsidP="007619E1">
            <w:pPr>
              <w:contextualSpacing/>
              <w:jc w:val="both"/>
              <w:rPr>
                <w:rFonts w:cstheme="minorHAnsi"/>
                <w:lang w:val="en-US"/>
              </w:rPr>
            </w:pPr>
          </w:p>
          <w:p w14:paraId="5F021696" w14:textId="2AE78605" w:rsidR="002E72EA" w:rsidRPr="00CE0491" w:rsidRDefault="007619E1" w:rsidP="007619E1">
            <w:pPr>
              <w:pStyle w:val="Corpsdetexte"/>
              <w:spacing w:before="1"/>
              <w:ind w:left="140"/>
              <w:rPr>
                <w:rFonts w:cstheme="minorHAnsi"/>
                <w:lang w:val="en-US"/>
              </w:rPr>
            </w:pPr>
            <w:r w:rsidRPr="00CE0491">
              <w:rPr>
                <w:rFonts w:cstheme="minorHAnsi"/>
                <w:lang w:val="en-US"/>
              </w:rPr>
              <w:t xml:space="preserve"> </w:t>
            </w:r>
          </w:p>
        </w:tc>
      </w:tr>
      <w:tr w:rsidR="00803D0B" w:rsidRPr="00F5493D" w14:paraId="1F6D50B8" w14:textId="77777777" w:rsidTr="00E05251">
        <w:tc>
          <w:tcPr>
            <w:tcW w:w="9062" w:type="dxa"/>
          </w:tcPr>
          <w:p w14:paraId="31E7A9E4" w14:textId="1E9B9B2B" w:rsidR="00803D0B" w:rsidRPr="007619E1" w:rsidRDefault="00803D0B" w:rsidP="007619E1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lastRenderedPageBreak/>
              <w:t>PROFILE</w:t>
            </w:r>
          </w:p>
        </w:tc>
      </w:tr>
      <w:tr w:rsidR="00803D0B" w:rsidRPr="00DA21C5" w14:paraId="3F8A906B" w14:textId="77777777" w:rsidTr="00E05251">
        <w:tc>
          <w:tcPr>
            <w:tcW w:w="9062" w:type="dxa"/>
          </w:tcPr>
          <w:p w14:paraId="41D33A6E" w14:textId="77777777" w:rsidR="00803D0B" w:rsidRPr="002E012A" w:rsidRDefault="00803D0B" w:rsidP="00803D0B">
            <w:pPr>
              <w:spacing w:after="160" w:line="259" w:lineRule="auto"/>
            </w:pPr>
            <w:r w:rsidRPr="002E012A">
              <w:rPr>
                <w:lang w:val="en-US"/>
              </w:rPr>
              <w:t>Required education and experience:</w:t>
            </w:r>
            <w:r w:rsidRPr="002E012A">
              <w:t> </w:t>
            </w:r>
          </w:p>
          <w:p w14:paraId="5F755478" w14:textId="77777777" w:rsidR="00803D0B" w:rsidRPr="002E012A" w:rsidRDefault="00803D0B" w:rsidP="00803D0B">
            <w:pPr>
              <w:numPr>
                <w:ilvl w:val="0"/>
                <w:numId w:val="56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At least a degree in medical biology, or degree from a medical school with a specialization in clinical microbiology. </w:t>
            </w:r>
          </w:p>
          <w:p w14:paraId="33365683" w14:textId="77777777" w:rsidR="00803D0B" w:rsidRPr="002E012A" w:rsidRDefault="00803D0B" w:rsidP="00803D0B">
            <w:pPr>
              <w:numPr>
                <w:ilvl w:val="0"/>
                <w:numId w:val="57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Demonstrated experience in implementing a clinical and laboratory-focused training program, with regular interactions with clinicians </w:t>
            </w:r>
          </w:p>
          <w:p w14:paraId="46A1AE0A" w14:textId="77777777" w:rsidR="00803D0B" w:rsidRPr="002E012A" w:rsidRDefault="00803D0B" w:rsidP="00803D0B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 </w:t>
            </w:r>
          </w:p>
          <w:p w14:paraId="439E964A" w14:textId="77777777" w:rsidR="00803D0B" w:rsidRPr="002E012A" w:rsidRDefault="00803D0B" w:rsidP="00803D0B">
            <w:pPr>
              <w:spacing w:after="160" w:line="259" w:lineRule="auto"/>
            </w:pPr>
            <w:r w:rsidRPr="002E012A">
              <w:rPr>
                <w:lang w:val="en-US"/>
              </w:rPr>
              <w:t>Required Skills and knowledge:</w:t>
            </w:r>
            <w:r w:rsidRPr="002E012A">
              <w:t> </w:t>
            </w:r>
          </w:p>
          <w:p w14:paraId="35F87ADC" w14:textId="77777777" w:rsidR="00803D0B" w:rsidRPr="002E012A" w:rsidRDefault="00803D0B" w:rsidP="00803D0B">
            <w:pPr>
              <w:numPr>
                <w:ilvl w:val="0"/>
                <w:numId w:val="58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An acute understanding of hospital settings and event-based or routine AMR surveillance system </w:t>
            </w:r>
          </w:p>
          <w:p w14:paraId="188E2BEE" w14:textId="77777777" w:rsidR="00803D0B" w:rsidRPr="002E012A" w:rsidRDefault="00803D0B" w:rsidP="00803D0B">
            <w:pPr>
              <w:numPr>
                <w:ilvl w:val="0"/>
                <w:numId w:val="59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Good understanding of One Health concept  </w:t>
            </w:r>
          </w:p>
          <w:p w14:paraId="2138136B" w14:textId="77777777" w:rsidR="00803D0B" w:rsidRPr="002E012A" w:rsidRDefault="00803D0B" w:rsidP="00803D0B">
            <w:pPr>
              <w:numPr>
                <w:ilvl w:val="0"/>
                <w:numId w:val="60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Ability to train, conduct, and interpret the AMU (Antimicrobial Usage) prevalence survey or AMU surveillance to understand the trends and patterns and compare them with other countries under international protocols. </w:t>
            </w:r>
          </w:p>
          <w:p w14:paraId="7F4DAE0F" w14:textId="77777777" w:rsidR="00803D0B" w:rsidRPr="002E012A" w:rsidRDefault="00803D0B" w:rsidP="00803D0B">
            <w:pPr>
              <w:numPr>
                <w:ilvl w:val="0"/>
                <w:numId w:val="61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Epidemiological skills to analyze and interpret collected data </w:t>
            </w:r>
          </w:p>
          <w:p w14:paraId="621B6C82" w14:textId="77777777" w:rsidR="00803D0B" w:rsidRPr="002E012A" w:rsidRDefault="00803D0B" w:rsidP="00803D0B">
            <w:pPr>
              <w:numPr>
                <w:ilvl w:val="0"/>
                <w:numId w:val="62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Project management skills (planning, implementation, reporting and evaluation)  </w:t>
            </w:r>
          </w:p>
          <w:p w14:paraId="766ADEAD" w14:textId="77777777" w:rsidR="00803D0B" w:rsidRPr="00D746AF" w:rsidRDefault="00492882" w:rsidP="007619E1">
            <w:pPr>
              <w:contextualSpacing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English: </w:t>
            </w:r>
            <w:r w:rsidR="009B5F1B" w:rsidRPr="00D746AF">
              <w:rPr>
                <w:rFonts w:cstheme="minorHAnsi"/>
                <w:lang w:val="en-US"/>
              </w:rPr>
              <w:t>fluent and technical</w:t>
            </w:r>
          </w:p>
          <w:p w14:paraId="1DC738E2" w14:textId="24564D6B" w:rsidR="00B330DC" w:rsidRPr="002E012A" w:rsidRDefault="009B5F1B" w:rsidP="00B330DC">
            <w:pPr>
              <w:spacing w:after="160" w:line="259" w:lineRule="auto"/>
              <w:rPr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Lao:</w:t>
            </w:r>
            <w:r w:rsidR="00B330DC" w:rsidRPr="002E012A">
              <w:rPr>
                <w:lang w:val="en-US"/>
              </w:rPr>
              <w:t xml:space="preserve"> No initial requirement but speaking Lao will make a difference, therefore intensive initial courses in Lao should be taken as part of the induction </w:t>
            </w:r>
          </w:p>
          <w:p w14:paraId="05BD058C" w14:textId="7EDDF6E9" w:rsidR="009B5F1B" w:rsidRPr="007619E1" w:rsidRDefault="009B5F1B" w:rsidP="007619E1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4A87B6E7" w14:textId="3792BEBE" w:rsidR="00190ED1" w:rsidRPr="00F5493D" w:rsidRDefault="00190ED1" w:rsidP="00190ED1">
      <w:pPr>
        <w:spacing w:after="0"/>
        <w:rPr>
          <w:lang w:val="en-US"/>
        </w:rPr>
      </w:pPr>
    </w:p>
    <w:sectPr w:rsidR="00190ED1" w:rsidRPr="00F5493D" w:rsidSect="001803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3D9E"/>
    <w:multiLevelType w:val="hybridMultilevel"/>
    <w:tmpl w:val="3F5AC16C"/>
    <w:lvl w:ilvl="0" w:tplc="FB6035D8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F5DA52AA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2" w:tplc="C84A5390">
      <w:numFmt w:val="bullet"/>
      <w:lvlText w:val="•"/>
      <w:lvlJc w:val="left"/>
      <w:pPr>
        <w:ind w:left="2464" w:hanging="360"/>
      </w:pPr>
      <w:rPr>
        <w:rFonts w:hint="default"/>
        <w:lang w:val="fr-FR" w:eastAsia="en-US" w:bidi="ar-SA"/>
      </w:rPr>
    </w:lvl>
    <w:lvl w:ilvl="3" w:tplc="2884B400">
      <w:numFmt w:val="bullet"/>
      <w:lvlText w:val="•"/>
      <w:lvlJc w:val="left"/>
      <w:pPr>
        <w:ind w:left="3348" w:hanging="360"/>
      </w:pPr>
      <w:rPr>
        <w:rFonts w:hint="default"/>
        <w:lang w:val="fr-FR" w:eastAsia="en-US" w:bidi="ar-SA"/>
      </w:rPr>
    </w:lvl>
    <w:lvl w:ilvl="4" w:tplc="044C35A4">
      <w:numFmt w:val="bullet"/>
      <w:lvlText w:val="•"/>
      <w:lvlJc w:val="left"/>
      <w:pPr>
        <w:ind w:left="4233" w:hanging="360"/>
      </w:pPr>
      <w:rPr>
        <w:rFonts w:hint="default"/>
        <w:lang w:val="fr-FR" w:eastAsia="en-US" w:bidi="ar-SA"/>
      </w:rPr>
    </w:lvl>
    <w:lvl w:ilvl="5" w:tplc="1EA60DCA">
      <w:numFmt w:val="bullet"/>
      <w:lvlText w:val="•"/>
      <w:lvlJc w:val="left"/>
      <w:pPr>
        <w:ind w:left="5117" w:hanging="360"/>
      </w:pPr>
      <w:rPr>
        <w:rFonts w:hint="default"/>
        <w:lang w:val="fr-FR" w:eastAsia="en-US" w:bidi="ar-SA"/>
      </w:rPr>
    </w:lvl>
    <w:lvl w:ilvl="6" w:tplc="5486F92A">
      <w:numFmt w:val="bullet"/>
      <w:lvlText w:val="•"/>
      <w:lvlJc w:val="left"/>
      <w:pPr>
        <w:ind w:left="6002" w:hanging="360"/>
      </w:pPr>
      <w:rPr>
        <w:rFonts w:hint="default"/>
        <w:lang w:val="fr-FR" w:eastAsia="en-US" w:bidi="ar-SA"/>
      </w:rPr>
    </w:lvl>
    <w:lvl w:ilvl="7" w:tplc="415AA81C">
      <w:numFmt w:val="bullet"/>
      <w:lvlText w:val="•"/>
      <w:lvlJc w:val="left"/>
      <w:pPr>
        <w:ind w:left="6886" w:hanging="360"/>
      </w:pPr>
      <w:rPr>
        <w:rFonts w:hint="default"/>
        <w:lang w:val="fr-FR" w:eastAsia="en-US" w:bidi="ar-SA"/>
      </w:rPr>
    </w:lvl>
    <w:lvl w:ilvl="8" w:tplc="CA3037F0">
      <w:numFmt w:val="bullet"/>
      <w:lvlText w:val="•"/>
      <w:lvlJc w:val="left"/>
      <w:pPr>
        <w:ind w:left="777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A353D0F"/>
    <w:multiLevelType w:val="hybridMultilevel"/>
    <w:tmpl w:val="6DF00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6003"/>
    <w:multiLevelType w:val="hybridMultilevel"/>
    <w:tmpl w:val="399CA53C"/>
    <w:lvl w:ilvl="0" w:tplc="93524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9DB"/>
    <w:multiLevelType w:val="multilevel"/>
    <w:tmpl w:val="6D7A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345D1"/>
    <w:multiLevelType w:val="hybridMultilevel"/>
    <w:tmpl w:val="5C76AACA"/>
    <w:lvl w:ilvl="0" w:tplc="FFFFFFFF">
      <w:start w:val="1"/>
      <w:numFmt w:val="bullet"/>
      <w:lvlText w:val="•"/>
      <w:lvlJc w:val="left"/>
      <w:pPr>
        <w:ind w:left="860" w:hanging="360"/>
      </w:pPr>
      <w:rPr>
        <w:rFonts w:ascii="Symbol" w:hAnsi="Symbol" w:hint="default"/>
        <w:w w:val="99"/>
        <w:sz w:val="20"/>
        <w:szCs w:val="20"/>
        <w:lang w:val="fr-FR" w:eastAsia="en-US" w:bidi="ar-SA"/>
      </w:rPr>
    </w:lvl>
    <w:lvl w:ilvl="1" w:tplc="FFFFFFFF">
      <w:start w:val="1"/>
      <w:numFmt w:val="bullet"/>
      <w:lvlText w:val="•"/>
      <w:lvlJc w:val="left"/>
      <w:pPr>
        <w:ind w:left="1580" w:hanging="360"/>
      </w:pPr>
      <w:rPr>
        <w:rFonts w:ascii="Symbol" w:hAnsi="Symbol"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464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348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233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117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002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771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130A277B"/>
    <w:multiLevelType w:val="singleLevel"/>
    <w:tmpl w:val="6310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31A12B6"/>
    <w:multiLevelType w:val="hybridMultilevel"/>
    <w:tmpl w:val="EB92D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C4B7E"/>
    <w:multiLevelType w:val="hybridMultilevel"/>
    <w:tmpl w:val="B7C6D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1041B"/>
    <w:multiLevelType w:val="multilevel"/>
    <w:tmpl w:val="44E2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8F03C1"/>
    <w:multiLevelType w:val="multilevel"/>
    <w:tmpl w:val="70C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B520A9"/>
    <w:multiLevelType w:val="hybridMultilevel"/>
    <w:tmpl w:val="59E2B21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D8394B"/>
    <w:multiLevelType w:val="hybridMultilevel"/>
    <w:tmpl w:val="78F26F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C1F09"/>
    <w:multiLevelType w:val="multilevel"/>
    <w:tmpl w:val="8F14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011BD3"/>
    <w:multiLevelType w:val="hybridMultilevel"/>
    <w:tmpl w:val="F90276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01068"/>
    <w:multiLevelType w:val="hybridMultilevel"/>
    <w:tmpl w:val="4DD0B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C2BF0"/>
    <w:multiLevelType w:val="multilevel"/>
    <w:tmpl w:val="B720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241E70"/>
    <w:multiLevelType w:val="multilevel"/>
    <w:tmpl w:val="CE96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443E1E"/>
    <w:multiLevelType w:val="hybridMultilevel"/>
    <w:tmpl w:val="810ADBAE"/>
    <w:lvl w:ilvl="0" w:tplc="B3544E9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D5F5DED"/>
    <w:multiLevelType w:val="hybridMultilevel"/>
    <w:tmpl w:val="26DE5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27F4F"/>
    <w:multiLevelType w:val="multilevel"/>
    <w:tmpl w:val="BDBA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A23B68"/>
    <w:multiLevelType w:val="multilevel"/>
    <w:tmpl w:val="797A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4D37A9"/>
    <w:multiLevelType w:val="hybridMultilevel"/>
    <w:tmpl w:val="1EDC4D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36723"/>
    <w:multiLevelType w:val="hybridMultilevel"/>
    <w:tmpl w:val="CA048BBE"/>
    <w:lvl w:ilvl="0" w:tplc="820696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2ED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86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60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8A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C7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2A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87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CD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86804"/>
    <w:multiLevelType w:val="hybridMultilevel"/>
    <w:tmpl w:val="6402312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B957317"/>
    <w:multiLevelType w:val="multilevel"/>
    <w:tmpl w:val="39A8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2110FA"/>
    <w:multiLevelType w:val="hybridMultilevel"/>
    <w:tmpl w:val="1BE8E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E7588"/>
    <w:multiLevelType w:val="hybridMultilevel"/>
    <w:tmpl w:val="8B526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32CBB"/>
    <w:multiLevelType w:val="hybridMultilevel"/>
    <w:tmpl w:val="9CF6156C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E0F7D3E"/>
    <w:multiLevelType w:val="hybridMultilevel"/>
    <w:tmpl w:val="346C6CBA"/>
    <w:lvl w:ilvl="0" w:tplc="813653BC">
      <w:start w:val="1"/>
      <w:numFmt w:val="decimal"/>
      <w:lvlText w:val="%1."/>
      <w:lvlJc w:val="left"/>
      <w:pPr>
        <w:ind w:left="860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 w:tplc="A6D493F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F2AA2A4A">
      <w:numFmt w:val="bullet"/>
      <w:lvlText w:val="•"/>
      <w:lvlJc w:val="left"/>
      <w:pPr>
        <w:ind w:left="2596" w:hanging="360"/>
      </w:pPr>
      <w:rPr>
        <w:rFonts w:hint="default"/>
        <w:lang w:val="fr-FR" w:eastAsia="en-US" w:bidi="ar-SA"/>
      </w:rPr>
    </w:lvl>
    <w:lvl w:ilvl="3" w:tplc="9F82AF16">
      <w:numFmt w:val="bullet"/>
      <w:lvlText w:val="•"/>
      <w:lvlJc w:val="left"/>
      <w:pPr>
        <w:ind w:left="3464" w:hanging="360"/>
      </w:pPr>
      <w:rPr>
        <w:rFonts w:hint="default"/>
        <w:lang w:val="fr-FR" w:eastAsia="en-US" w:bidi="ar-SA"/>
      </w:rPr>
    </w:lvl>
    <w:lvl w:ilvl="4" w:tplc="79A8B928">
      <w:numFmt w:val="bullet"/>
      <w:lvlText w:val="•"/>
      <w:lvlJc w:val="left"/>
      <w:pPr>
        <w:ind w:left="4332" w:hanging="360"/>
      </w:pPr>
      <w:rPr>
        <w:rFonts w:hint="default"/>
        <w:lang w:val="fr-FR" w:eastAsia="en-US" w:bidi="ar-SA"/>
      </w:rPr>
    </w:lvl>
    <w:lvl w:ilvl="5" w:tplc="E9A04634">
      <w:numFmt w:val="bullet"/>
      <w:lvlText w:val="•"/>
      <w:lvlJc w:val="left"/>
      <w:pPr>
        <w:ind w:left="5200" w:hanging="360"/>
      </w:pPr>
      <w:rPr>
        <w:rFonts w:hint="default"/>
        <w:lang w:val="fr-FR" w:eastAsia="en-US" w:bidi="ar-SA"/>
      </w:rPr>
    </w:lvl>
    <w:lvl w:ilvl="6" w:tplc="C29C9630">
      <w:numFmt w:val="bullet"/>
      <w:lvlText w:val="•"/>
      <w:lvlJc w:val="left"/>
      <w:pPr>
        <w:ind w:left="6068" w:hanging="360"/>
      </w:pPr>
      <w:rPr>
        <w:rFonts w:hint="default"/>
        <w:lang w:val="fr-FR" w:eastAsia="en-US" w:bidi="ar-SA"/>
      </w:rPr>
    </w:lvl>
    <w:lvl w:ilvl="7" w:tplc="21AAD810">
      <w:numFmt w:val="bullet"/>
      <w:lvlText w:val="•"/>
      <w:lvlJc w:val="left"/>
      <w:pPr>
        <w:ind w:left="6936" w:hanging="360"/>
      </w:pPr>
      <w:rPr>
        <w:rFonts w:hint="default"/>
        <w:lang w:val="fr-FR" w:eastAsia="en-US" w:bidi="ar-SA"/>
      </w:rPr>
    </w:lvl>
    <w:lvl w:ilvl="8" w:tplc="91085C84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</w:abstractNum>
  <w:abstractNum w:abstractNumId="29" w15:restartNumberingAfterBreak="0">
    <w:nsid w:val="40C92C1D"/>
    <w:multiLevelType w:val="hybridMultilevel"/>
    <w:tmpl w:val="2BBC478E"/>
    <w:lvl w:ilvl="0" w:tplc="7AFA28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C81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E2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A5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0A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27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49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6A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25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0743C"/>
    <w:multiLevelType w:val="hybridMultilevel"/>
    <w:tmpl w:val="CCEC2D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5677C"/>
    <w:multiLevelType w:val="multilevel"/>
    <w:tmpl w:val="978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7804D68"/>
    <w:multiLevelType w:val="hybridMultilevel"/>
    <w:tmpl w:val="B6B01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AE545F"/>
    <w:multiLevelType w:val="hybridMultilevel"/>
    <w:tmpl w:val="21621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C56F99"/>
    <w:multiLevelType w:val="hybridMultilevel"/>
    <w:tmpl w:val="03041E82"/>
    <w:lvl w:ilvl="0" w:tplc="B27835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1E4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8B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4E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87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CB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4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69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AE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E6E36"/>
    <w:multiLevelType w:val="hybridMultilevel"/>
    <w:tmpl w:val="2E942F1E"/>
    <w:lvl w:ilvl="0" w:tplc="B0DC96A8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6" w15:restartNumberingAfterBreak="0">
    <w:nsid w:val="573F492B"/>
    <w:multiLevelType w:val="hybridMultilevel"/>
    <w:tmpl w:val="0C9044A0"/>
    <w:lvl w:ilvl="0" w:tplc="0B5AE6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E02EF"/>
    <w:multiLevelType w:val="hybridMultilevel"/>
    <w:tmpl w:val="1D384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4244D"/>
    <w:multiLevelType w:val="hybridMultilevel"/>
    <w:tmpl w:val="0002C9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B495E"/>
    <w:multiLevelType w:val="hybridMultilevel"/>
    <w:tmpl w:val="A9A21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1B48E8"/>
    <w:multiLevelType w:val="hybridMultilevel"/>
    <w:tmpl w:val="29A87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67B08"/>
    <w:multiLevelType w:val="multilevel"/>
    <w:tmpl w:val="5D5E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1507582"/>
    <w:multiLevelType w:val="hybridMultilevel"/>
    <w:tmpl w:val="93D6F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720F2B"/>
    <w:multiLevelType w:val="multilevel"/>
    <w:tmpl w:val="20E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2192753"/>
    <w:multiLevelType w:val="hybridMultilevel"/>
    <w:tmpl w:val="FCC23210"/>
    <w:lvl w:ilvl="0" w:tplc="1DEAE4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206E6F"/>
    <w:multiLevelType w:val="hybridMultilevel"/>
    <w:tmpl w:val="118474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CE7C0F"/>
    <w:multiLevelType w:val="hybridMultilevel"/>
    <w:tmpl w:val="356E3FB2"/>
    <w:lvl w:ilvl="0" w:tplc="81169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F13CFE"/>
    <w:multiLevelType w:val="hybridMultilevel"/>
    <w:tmpl w:val="206E6310"/>
    <w:lvl w:ilvl="0" w:tplc="EDAEF37A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BC81A0A"/>
    <w:multiLevelType w:val="hybridMultilevel"/>
    <w:tmpl w:val="6AC80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3764F2"/>
    <w:multiLevelType w:val="hybridMultilevel"/>
    <w:tmpl w:val="E77C3854"/>
    <w:lvl w:ilvl="0" w:tplc="5E76520E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524A6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A4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AF98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03B0E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03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05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8A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E0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427406"/>
    <w:multiLevelType w:val="hybridMultilevel"/>
    <w:tmpl w:val="C65A22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01D5512"/>
    <w:multiLevelType w:val="hybridMultilevel"/>
    <w:tmpl w:val="B4907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704D89"/>
    <w:multiLevelType w:val="hybridMultilevel"/>
    <w:tmpl w:val="7A908C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1022246"/>
    <w:multiLevelType w:val="hybridMultilevel"/>
    <w:tmpl w:val="45EE528E"/>
    <w:lvl w:ilvl="0" w:tplc="649C5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B4F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4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09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0E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8E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65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A5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E2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D732E9"/>
    <w:multiLevelType w:val="multilevel"/>
    <w:tmpl w:val="C5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60E3CDD"/>
    <w:multiLevelType w:val="hybridMultilevel"/>
    <w:tmpl w:val="1D56CC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2046E3"/>
    <w:multiLevelType w:val="multilevel"/>
    <w:tmpl w:val="821E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AF55C2D"/>
    <w:multiLevelType w:val="multilevel"/>
    <w:tmpl w:val="D0FA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BEC6C21"/>
    <w:multiLevelType w:val="hybridMultilevel"/>
    <w:tmpl w:val="3042ABD4"/>
    <w:lvl w:ilvl="0" w:tplc="040C0015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2148" w:hanging="360"/>
      </w:pPr>
    </w:lvl>
    <w:lvl w:ilvl="2" w:tplc="811698D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3366"/>
        <w:sz w:val="18"/>
      </w:r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7C7E52E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DD81C11"/>
    <w:multiLevelType w:val="hybridMultilevel"/>
    <w:tmpl w:val="FFAC0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1424D2"/>
    <w:multiLevelType w:val="hybridMultilevel"/>
    <w:tmpl w:val="D7DCB5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933025">
    <w:abstractNumId w:val="53"/>
  </w:num>
  <w:num w:numId="2" w16cid:durableId="55325083">
    <w:abstractNumId w:val="49"/>
  </w:num>
  <w:num w:numId="3" w16cid:durableId="1698893303">
    <w:abstractNumId w:val="22"/>
  </w:num>
  <w:num w:numId="4" w16cid:durableId="1054887420">
    <w:abstractNumId w:val="34"/>
  </w:num>
  <w:num w:numId="5" w16cid:durableId="87238948">
    <w:abstractNumId w:val="29"/>
  </w:num>
  <w:num w:numId="6" w16cid:durableId="398094830">
    <w:abstractNumId w:val="60"/>
  </w:num>
  <w:num w:numId="7" w16cid:durableId="206652086">
    <w:abstractNumId w:val="33"/>
  </w:num>
  <w:num w:numId="8" w16cid:durableId="1828400324">
    <w:abstractNumId w:val="27"/>
  </w:num>
  <w:num w:numId="9" w16cid:durableId="1416199567">
    <w:abstractNumId w:val="21"/>
  </w:num>
  <w:num w:numId="10" w16cid:durableId="2107340121">
    <w:abstractNumId w:val="23"/>
  </w:num>
  <w:num w:numId="11" w16cid:durableId="1488984264">
    <w:abstractNumId w:val="6"/>
  </w:num>
  <w:num w:numId="12" w16cid:durableId="1722166128">
    <w:abstractNumId w:val="40"/>
  </w:num>
  <w:num w:numId="13" w16cid:durableId="867833365">
    <w:abstractNumId w:val="25"/>
  </w:num>
  <w:num w:numId="14" w16cid:durableId="46346350">
    <w:abstractNumId w:val="39"/>
  </w:num>
  <w:num w:numId="15" w16cid:durableId="1797990415">
    <w:abstractNumId w:val="18"/>
  </w:num>
  <w:num w:numId="16" w16cid:durableId="905070977">
    <w:abstractNumId w:val="17"/>
  </w:num>
  <w:num w:numId="17" w16cid:durableId="1204368722">
    <w:abstractNumId w:val="55"/>
  </w:num>
  <w:num w:numId="18" w16cid:durableId="391926452">
    <w:abstractNumId w:val="36"/>
  </w:num>
  <w:num w:numId="19" w16cid:durableId="490758033">
    <w:abstractNumId w:val="5"/>
  </w:num>
  <w:num w:numId="20" w16cid:durableId="1988122571">
    <w:abstractNumId w:val="51"/>
  </w:num>
  <w:num w:numId="21" w16cid:durableId="1310943081">
    <w:abstractNumId w:val="13"/>
  </w:num>
  <w:num w:numId="22" w16cid:durableId="1970622420">
    <w:abstractNumId w:val="2"/>
  </w:num>
  <w:num w:numId="23" w16cid:durableId="1540321171">
    <w:abstractNumId w:val="45"/>
  </w:num>
  <w:num w:numId="24" w16cid:durableId="533734932">
    <w:abstractNumId w:val="11"/>
  </w:num>
  <w:num w:numId="25" w16cid:durableId="416440949">
    <w:abstractNumId w:val="38"/>
  </w:num>
  <w:num w:numId="26" w16cid:durableId="1685134918">
    <w:abstractNumId w:val="50"/>
  </w:num>
  <w:num w:numId="27" w16cid:durableId="1680620194">
    <w:abstractNumId w:val="44"/>
  </w:num>
  <w:num w:numId="28" w16cid:durableId="1392003813">
    <w:abstractNumId w:val="14"/>
  </w:num>
  <w:num w:numId="29" w16cid:durableId="1472939924">
    <w:abstractNumId w:val="58"/>
  </w:num>
  <w:num w:numId="30" w16cid:durableId="710694722">
    <w:abstractNumId w:val="10"/>
  </w:num>
  <w:num w:numId="31" w16cid:durableId="655187718">
    <w:abstractNumId w:val="32"/>
  </w:num>
  <w:num w:numId="32" w16cid:durableId="963661844">
    <w:abstractNumId w:val="47"/>
  </w:num>
  <w:num w:numId="33" w16cid:durableId="1291325750">
    <w:abstractNumId w:val="59"/>
  </w:num>
  <w:num w:numId="34" w16cid:durableId="1199591097">
    <w:abstractNumId w:val="28"/>
  </w:num>
  <w:num w:numId="35" w16cid:durableId="418521652">
    <w:abstractNumId w:val="35"/>
  </w:num>
  <w:num w:numId="36" w16cid:durableId="350686307">
    <w:abstractNumId w:val="37"/>
  </w:num>
  <w:num w:numId="37" w16cid:durableId="508641042">
    <w:abstractNumId w:val="42"/>
  </w:num>
  <w:num w:numId="38" w16cid:durableId="1407604829">
    <w:abstractNumId w:val="0"/>
  </w:num>
  <w:num w:numId="39" w16cid:durableId="426115903">
    <w:abstractNumId w:val="4"/>
  </w:num>
  <w:num w:numId="40" w16cid:durableId="1655985274">
    <w:abstractNumId w:val="7"/>
  </w:num>
  <w:num w:numId="41" w16cid:durableId="781146502">
    <w:abstractNumId w:val="30"/>
  </w:num>
  <w:num w:numId="42" w16cid:durableId="447628926">
    <w:abstractNumId w:val="1"/>
  </w:num>
  <w:num w:numId="43" w16cid:durableId="81069520">
    <w:abstractNumId w:val="26"/>
  </w:num>
  <w:num w:numId="44" w16cid:durableId="378165886">
    <w:abstractNumId w:val="48"/>
  </w:num>
  <w:num w:numId="45" w16cid:durableId="482743196">
    <w:abstractNumId w:val="52"/>
  </w:num>
  <w:num w:numId="46" w16cid:durableId="2099866658">
    <w:abstractNumId w:val="61"/>
  </w:num>
  <w:num w:numId="47" w16cid:durableId="19941419">
    <w:abstractNumId w:val="46"/>
  </w:num>
  <w:num w:numId="48" w16cid:durableId="129443089">
    <w:abstractNumId w:val="9"/>
  </w:num>
  <w:num w:numId="49" w16cid:durableId="1253664429">
    <w:abstractNumId w:val="16"/>
  </w:num>
  <w:num w:numId="50" w16cid:durableId="1253006205">
    <w:abstractNumId w:val="19"/>
  </w:num>
  <w:num w:numId="51" w16cid:durableId="648094889">
    <w:abstractNumId w:val="41"/>
  </w:num>
  <w:num w:numId="52" w16cid:durableId="1983148093">
    <w:abstractNumId w:val="12"/>
  </w:num>
  <w:num w:numId="53" w16cid:durableId="1087069754">
    <w:abstractNumId w:val="57"/>
  </w:num>
  <w:num w:numId="54" w16cid:durableId="1541937081">
    <w:abstractNumId w:val="20"/>
  </w:num>
  <w:num w:numId="55" w16cid:durableId="309788921">
    <w:abstractNumId w:val="3"/>
  </w:num>
  <w:num w:numId="56" w16cid:durableId="837312105">
    <w:abstractNumId w:val="43"/>
  </w:num>
  <w:num w:numId="57" w16cid:durableId="1139421178">
    <w:abstractNumId w:val="31"/>
  </w:num>
  <w:num w:numId="58" w16cid:durableId="994839533">
    <w:abstractNumId w:val="8"/>
  </w:num>
  <w:num w:numId="59" w16cid:durableId="145975319">
    <w:abstractNumId w:val="15"/>
  </w:num>
  <w:num w:numId="60" w16cid:durableId="624046786">
    <w:abstractNumId w:val="54"/>
  </w:num>
  <w:num w:numId="61" w16cid:durableId="1683166169">
    <w:abstractNumId w:val="24"/>
  </w:num>
  <w:num w:numId="62" w16cid:durableId="304163252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D1"/>
    <w:rsid w:val="00007D6B"/>
    <w:rsid w:val="00026EE3"/>
    <w:rsid w:val="000613EA"/>
    <w:rsid w:val="000939B1"/>
    <w:rsid w:val="000B2374"/>
    <w:rsid w:val="001336EF"/>
    <w:rsid w:val="00152065"/>
    <w:rsid w:val="0018034E"/>
    <w:rsid w:val="00190ED1"/>
    <w:rsid w:val="001C7098"/>
    <w:rsid w:val="00207D11"/>
    <w:rsid w:val="00222611"/>
    <w:rsid w:val="00264D3B"/>
    <w:rsid w:val="00271A28"/>
    <w:rsid w:val="002802AA"/>
    <w:rsid w:val="002C5ED4"/>
    <w:rsid w:val="002E72EA"/>
    <w:rsid w:val="00323D01"/>
    <w:rsid w:val="00361589"/>
    <w:rsid w:val="003A0423"/>
    <w:rsid w:val="003A5269"/>
    <w:rsid w:val="003C5429"/>
    <w:rsid w:val="00463485"/>
    <w:rsid w:val="00472195"/>
    <w:rsid w:val="004914AE"/>
    <w:rsid w:val="00492882"/>
    <w:rsid w:val="004C302C"/>
    <w:rsid w:val="004F6D6B"/>
    <w:rsid w:val="00505F8C"/>
    <w:rsid w:val="005540C7"/>
    <w:rsid w:val="00583C36"/>
    <w:rsid w:val="005B0E41"/>
    <w:rsid w:val="005B737B"/>
    <w:rsid w:val="005C247D"/>
    <w:rsid w:val="005D771B"/>
    <w:rsid w:val="00630771"/>
    <w:rsid w:val="006A7E6F"/>
    <w:rsid w:val="00706664"/>
    <w:rsid w:val="00754747"/>
    <w:rsid w:val="007619E1"/>
    <w:rsid w:val="007B38E6"/>
    <w:rsid w:val="00803D0B"/>
    <w:rsid w:val="00827899"/>
    <w:rsid w:val="00834729"/>
    <w:rsid w:val="008B4102"/>
    <w:rsid w:val="008D2134"/>
    <w:rsid w:val="00913042"/>
    <w:rsid w:val="00994637"/>
    <w:rsid w:val="009B5F1B"/>
    <w:rsid w:val="009C515C"/>
    <w:rsid w:val="009C6350"/>
    <w:rsid w:val="009C7F37"/>
    <w:rsid w:val="00A27259"/>
    <w:rsid w:val="00A46ED4"/>
    <w:rsid w:val="00A568B7"/>
    <w:rsid w:val="00A73DFE"/>
    <w:rsid w:val="00AB422D"/>
    <w:rsid w:val="00AB55FC"/>
    <w:rsid w:val="00B330DC"/>
    <w:rsid w:val="00B36CBC"/>
    <w:rsid w:val="00C56069"/>
    <w:rsid w:val="00C95EEA"/>
    <w:rsid w:val="00CE0491"/>
    <w:rsid w:val="00CE45C3"/>
    <w:rsid w:val="00D26B31"/>
    <w:rsid w:val="00D60D08"/>
    <w:rsid w:val="00D746AF"/>
    <w:rsid w:val="00DA21C5"/>
    <w:rsid w:val="00DC3283"/>
    <w:rsid w:val="00E003DF"/>
    <w:rsid w:val="00E025FD"/>
    <w:rsid w:val="00E05251"/>
    <w:rsid w:val="00E2426B"/>
    <w:rsid w:val="00E44370"/>
    <w:rsid w:val="00E477FE"/>
    <w:rsid w:val="00E60F87"/>
    <w:rsid w:val="00E775AC"/>
    <w:rsid w:val="00E8481C"/>
    <w:rsid w:val="00E85DBB"/>
    <w:rsid w:val="00F32AD3"/>
    <w:rsid w:val="00F331E5"/>
    <w:rsid w:val="00F44E9F"/>
    <w:rsid w:val="00F510A6"/>
    <w:rsid w:val="00F5493D"/>
    <w:rsid w:val="00F801EB"/>
    <w:rsid w:val="00FA67BB"/>
    <w:rsid w:val="00FB69D3"/>
    <w:rsid w:val="00FD5A2B"/>
    <w:rsid w:val="07D1E337"/>
    <w:rsid w:val="083BB215"/>
    <w:rsid w:val="0980C940"/>
    <w:rsid w:val="13E6C8DD"/>
    <w:rsid w:val="202C2AFF"/>
    <w:rsid w:val="260D8F24"/>
    <w:rsid w:val="2CE1A811"/>
    <w:rsid w:val="2EA7E0C6"/>
    <w:rsid w:val="2EE56F94"/>
    <w:rsid w:val="3168279F"/>
    <w:rsid w:val="348D346C"/>
    <w:rsid w:val="3960A58F"/>
    <w:rsid w:val="3E77DEB1"/>
    <w:rsid w:val="40103204"/>
    <w:rsid w:val="46AD23E4"/>
    <w:rsid w:val="51CCC842"/>
    <w:rsid w:val="5434537F"/>
    <w:rsid w:val="56B4D70B"/>
    <w:rsid w:val="671B10EC"/>
    <w:rsid w:val="6C08410D"/>
    <w:rsid w:val="73FEE229"/>
    <w:rsid w:val="75EF7112"/>
    <w:rsid w:val="7C560776"/>
    <w:rsid w:val="7F1EB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0E75"/>
  <w15:chartTrackingRefBased/>
  <w15:docId w15:val="{38A3C09E-58F2-45A5-AF87-2D6810D4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0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19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D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90ED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9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71A28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semiHidden/>
    <w:unhideWhenUsed/>
    <w:rsid w:val="00C95EEA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C95EEA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Body1">
    <w:name w:val="Body 1"/>
    <w:rsid w:val="00C95EE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1C7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C302C"/>
    <w:rPr>
      <w:color w:val="0563C1" w:themeColor="hyperlink"/>
      <w:u w:val="single"/>
    </w:rPr>
  </w:style>
  <w:style w:type="paragraph" w:customStyle="1" w:styleId="Default">
    <w:name w:val="Default"/>
    <w:rsid w:val="004C30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F6D6B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85D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052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0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tement@fondation-merieux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8F79857C854469C1ED36FE1D4B1A0" ma:contentTypeVersion="18" ma:contentTypeDescription="Crée un document." ma:contentTypeScope="" ma:versionID="2080c0e9ae28aa55e5568d05391a6450">
  <xsd:schema xmlns:xsd="http://www.w3.org/2001/XMLSchema" xmlns:xs="http://www.w3.org/2001/XMLSchema" xmlns:p="http://schemas.microsoft.com/office/2006/metadata/properties" xmlns:ns2="66e9dfd9-dddf-400a-ae98-8810ac92e5c3" xmlns:ns3="005df4de-df3a-44e3-a68d-892418a1bd42" targetNamespace="http://schemas.microsoft.com/office/2006/metadata/properties" ma:root="true" ma:fieldsID="0c7ba9f04f539f2fe0df2ef68a289a3a" ns2:_="" ns3:_="">
    <xsd:import namespace="66e9dfd9-dddf-400a-ae98-8810ac92e5c3"/>
    <xsd:import namespace="005df4de-df3a-44e3-a68d-892418a1b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9dfd9-dddf-400a-ae98-8810ac92e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a6a15b7-5206-4000-972f-8382a0867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df4de-df3a-44e3-a68d-892418a1b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9d26c1-bdd3-4f98-8ad3-8a1d4d6f8bd6}" ma:internalName="TaxCatchAll" ma:showField="CatchAllData" ma:web="005df4de-df3a-44e3-a68d-892418a1b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df4de-df3a-44e3-a68d-892418a1bd42" xsi:nil="true"/>
    <lcf76f155ced4ddcb4097134ff3c332f xmlns="66e9dfd9-dddf-400a-ae98-8810ac92e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5B9182-6AF1-4583-8045-EF3A2A188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9dfd9-dddf-400a-ae98-8810ac92e5c3"/>
    <ds:schemaRef ds:uri="005df4de-df3a-44e3-a68d-892418a1b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D5529-FCFC-4E37-9405-CA07F7658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4A9E7-6797-42A7-8B74-A7EDAB2E5976}">
  <ds:schemaRefs>
    <ds:schemaRef ds:uri="http://schemas.microsoft.com/office/2006/metadata/properties"/>
    <ds:schemaRef ds:uri="http://schemas.microsoft.com/office/infopath/2007/PartnerControls"/>
    <ds:schemaRef ds:uri="005df4de-df3a-44e3-a68d-892418a1bd42"/>
    <ds:schemaRef ds:uri="66e9dfd9-dddf-400a-ae98-8810ac92e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soffej</dc:creator>
  <cp:keywords/>
  <dc:description/>
  <cp:lastModifiedBy>Isabelle THOMAS</cp:lastModifiedBy>
  <cp:revision>13</cp:revision>
  <dcterms:created xsi:type="dcterms:W3CDTF">2024-10-16T07:49:00Z</dcterms:created>
  <dcterms:modified xsi:type="dcterms:W3CDTF">2024-10-16T09:56:00Z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0x010100B658F79857C854469C1ED36FE1D4B1A0</vt:lpwstr>
  </property>
  <property fmtid="{D5CDD505-2E9C-101B-9397-08002B2CF9AE}" pid="3" name="MediaServiceImageTags">
    <vt:lpwstr/>
  </property>
</Properties>
</file>