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1EDD1" w14:textId="77777777" w:rsidR="002A0231" w:rsidRDefault="002A0231" w:rsidP="002A0231">
      <w:pPr>
        <w:widowControl w:val="0"/>
        <w:pBdr>
          <w:top w:val="nil"/>
          <w:left w:val="nil"/>
          <w:bottom w:val="nil"/>
          <w:right w:val="nil"/>
          <w:between w:val="nil"/>
        </w:pBdr>
        <w:spacing w:after="0"/>
      </w:pPr>
    </w:p>
    <w:p w14:paraId="1D6D4837" w14:textId="2DB5C5DF" w:rsidR="002A0231" w:rsidRDefault="002A0231" w:rsidP="002A0231">
      <w:pPr>
        <w:rPr>
          <w:b/>
        </w:rPr>
      </w:pPr>
      <w:r>
        <w:rPr>
          <w:b/>
        </w:rPr>
        <w:t>JOB DESCRIPTION</w:t>
      </w: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0"/>
        <w:gridCol w:w="3911"/>
        <w:gridCol w:w="1349"/>
        <w:gridCol w:w="2550"/>
      </w:tblGrid>
      <w:tr w:rsidR="002A0231" w:rsidRPr="00122989" w14:paraId="5D9C9427" w14:textId="77777777" w:rsidTr="00D24E61">
        <w:tc>
          <w:tcPr>
            <w:tcW w:w="1540" w:type="dxa"/>
            <w:shd w:val="clear" w:color="auto" w:fill="F2F2F2"/>
          </w:tcPr>
          <w:p w14:paraId="04781EE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Job title</w:t>
            </w:r>
          </w:p>
        </w:tc>
        <w:tc>
          <w:tcPr>
            <w:tcW w:w="3911" w:type="dxa"/>
          </w:tcPr>
          <w:p w14:paraId="0F4745BD" w14:textId="184BE2BA" w:rsidR="002A0231" w:rsidRPr="00122989" w:rsidRDefault="007553AE" w:rsidP="00D24E61">
            <w:pPr>
              <w:rPr>
                <w:rFonts w:asciiTheme="minorHAnsi" w:hAnsiTheme="minorHAnsi" w:cstheme="minorHAnsi"/>
              </w:rPr>
            </w:pPr>
            <w:r>
              <w:rPr>
                <w:b/>
              </w:rPr>
              <w:t>Finance</w:t>
            </w:r>
            <w:r w:rsidR="00ED08FA">
              <w:rPr>
                <w:b/>
              </w:rPr>
              <w:t>, Admin and HR</w:t>
            </w:r>
            <w:r>
              <w:rPr>
                <w:b/>
              </w:rPr>
              <w:t xml:space="preserve"> Manager</w:t>
            </w:r>
          </w:p>
        </w:tc>
        <w:tc>
          <w:tcPr>
            <w:tcW w:w="1349" w:type="dxa"/>
            <w:shd w:val="clear" w:color="auto" w:fill="F2F2F2"/>
          </w:tcPr>
          <w:p w14:paraId="3C4B1CC2"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Office</w:t>
            </w:r>
          </w:p>
        </w:tc>
        <w:tc>
          <w:tcPr>
            <w:tcW w:w="2550" w:type="dxa"/>
          </w:tcPr>
          <w:p w14:paraId="289B01B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Vientiane, Laos </w:t>
            </w:r>
          </w:p>
        </w:tc>
      </w:tr>
      <w:tr w:rsidR="002A0231" w:rsidRPr="00122989" w14:paraId="202C2C47" w14:textId="77777777" w:rsidTr="00D24E61">
        <w:tc>
          <w:tcPr>
            <w:tcW w:w="1540" w:type="dxa"/>
            <w:shd w:val="clear" w:color="auto" w:fill="F2F2F2"/>
          </w:tcPr>
          <w:p w14:paraId="5AEC867D"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Type of employment</w:t>
            </w:r>
          </w:p>
        </w:tc>
        <w:tc>
          <w:tcPr>
            <w:tcW w:w="3911" w:type="dxa"/>
          </w:tcPr>
          <w:p w14:paraId="3EF05FF2" w14:textId="18DAF7D4" w:rsidR="002A0231" w:rsidRPr="00122989" w:rsidRDefault="007553AE" w:rsidP="00D24E61">
            <w:pPr>
              <w:jc w:val="both"/>
              <w:rPr>
                <w:rFonts w:asciiTheme="minorHAnsi" w:hAnsiTheme="minorHAnsi" w:cstheme="minorHAnsi"/>
              </w:rPr>
            </w:pPr>
            <w:r>
              <w:rPr>
                <w:rFonts w:asciiTheme="minorHAnsi" w:hAnsiTheme="minorHAnsi" w:cstheme="minorHAnsi"/>
              </w:rPr>
              <w:t>One year (renewable)</w:t>
            </w:r>
          </w:p>
          <w:p w14:paraId="269DAE64" w14:textId="77777777" w:rsidR="002A0231" w:rsidRPr="00122989" w:rsidRDefault="002A0231" w:rsidP="00D24E61">
            <w:pPr>
              <w:rPr>
                <w:rFonts w:asciiTheme="minorHAnsi" w:hAnsiTheme="minorHAnsi" w:cstheme="minorHAnsi"/>
                <w:highlight w:val="yellow"/>
              </w:rPr>
            </w:pPr>
          </w:p>
        </w:tc>
        <w:tc>
          <w:tcPr>
            <w:tcW w:w="1349" w:type="dxa"/>
            <w:shd w:val="clear" w:color="auto" w:fill="F2F2F2"/>
          </w:tcPr>
          <w:p w14:paraId="0A38064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Department</w:t>
            </w:r>
          </w:p>
        </w:tc>
        <w:tc>
          <w:tcPr>
            <w:tcW w:w="2550" w:type="dxa"/>
          </w:tcPr>
          <w:p w14:paraId="22548983" w14:textId="1B0D0277" w:rsidR="002A0231" w:rsidRPr="00122989" w:rsidRDefault="002A0231" w:rsidP="00D24E61">
            <w:pPr>
              <w:rPr>
                <w:rFonts w:asciiTheme="minorHAnsi" w:hAnsiTheme="minorHAnsi" w:cstheme="minorHAnsi"/>
              </w:rPr>
            </w:pPr>
            <w:r w:rsidRPr="00122989">
              <w:rPr>
                <w:rFonts w:asciiTheme="minorHAnsi" w:hAnsiTheme="minorHAnsi" w:cstheme="minorHAnsi"/>
              </w:rPr>
              <w:t>Finance</w:t>
            </w:r>
            <w:r w:rsidR="007553AE">
              <w:rPr>
                <w:rFonts w:asciiTheme="minorHAnsi" w:hAnsiTheme="minorHAnsi" w:cstheme="minorHAnsi"/>
              </w:rPr>
              <w:t>, HR</w:t>
            </w:r>
            <w:r w:rsidRPr="00122989">
              <w:rPr>
                <w:rFonts w:asciiTheme="minorHAnsi" w:hAnsiTheme="minorHAnsi" w:cstheme="minorHAnsi"/>
              </w:rPr>
              <w:t xml:space="preserve"> &amp; Admin department</w:t>
            </w:r>
          </w:p>
        </w:tc>
      </w:tr>
      <w:tr w:rsidR="002A0231" w:rsidRPr="00122989" w14:paraId="10D6C971" w14:textId="77777777" w:rsidTr="00D24E61">
        <w:tc>
          <w:tcPr>
            <w:tcW w:w="1540" w:type="dxa"/>
            <w:shd w:val="clear" w:color="auto" w:fill="F2F2F2"/>
          </w:tcPr>
          <w:p w14:paraId="59AB506C"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Reports to </w:t>
            </w:r>
          </w:p>
        </w:tc>
        <w:tc>
          <w:tcPr>
            <w:tcW w:w="3911" w:type="dxa"/>
          </w:tcPr>
          <w:p w14:paraId="1C3914A8" w14:textId="77777777" w:rsidR="002A0231" w:rsidRPr="00122989" w:rsidRDefault="002A0231" w:rsidP="00D24E61">
            <w:pPr>
              <w:rPr>
                <w:rFonts w:asciiTheme="minorHAnsi" w:hAnsiTheme="minorHAnsi" w:cstheme="minorHAnsi"/>
              </w:rPr>
            </w:pPr>
            <w:r>
              <w:rPr>
                <w:rFonts w:asciiTheme="minorHAnsi" w:hAnsiTheme="minorHAnsi" w:cstheme="minorHAnsi"/>
              </w:rPr>
              <w:t>Country Director</w:t>
            </w:r>
          </w:p>
          <w:p w14:paraId="54DA2734" w14:textId="77777777" w:rsidR="002A0231" w:rsidRPr="00122989" w:rsidRDefault="002A0231" w:rsidP="00D24E61">
            <w:pPr>
              <w:rPr>
                <w:rFonts w:asciiTheme="minorHAnsi" w:hAnsiTheme="minorHAnsi" w:cstheme="minorHAnsi"/>
                <w:color w:val="7030A0"/>
              </w:rPr>
            </w:pPr>
          </w:p>
        </w:tc>
        <w:tc>
          <w:tcPr>
            <w:tcW w:w="1349" w:type="dxa"/>
            <w:shd w:val="clear" w:color="auto" w:fill="F2F2F2"/>
          </w:tcPr>
          <w:p w14:paraId="501EDC3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Functional reports to</w:t>
            </w:r>
          </w:p>
        </w:tc>
        <w:tc>
          <w:tcPr>
            <w:tcW w:w="2550" w:type="dxa"/>
          </w:tcPr>
          <w:p w14:paraId="4AF41502" w14:textId="30FCCBD0" w:rsidR="002A0231" w:rsidRPr="00122989" w:rsidRDefault="0036497D" w:rsidP="00D24E61">
            <w:pPr>
              <w:rPr>
                <w:rFonts w:asciiTheme="minorHAnsi" w:hAnsiTheme="minorHAnsi" w:cstheme="minorHAnsi"/>
              </w:rPr>
            </w:pPr>
            <w:r w:rsidRPr="0036497D">
              <w:rPr>
                <w:rFonts w:asciiTheme="minorHAnsi" w:hAnsiTheme="minorHAnsi" w:cstheme="minorHAnsi"/>
              </w:rPr>
              <w:t>Director of Finance &amp; Administration Southeast Asia</w:t>
            </w:r>
          </w:p>
        </w:tc>
      </w:tr>
      <w:tr w:rsidR="002A0231" w:rsidRPr="00122989" w14:paraId="364BBAE8" w14:textId="77777777" w:rsidTr="00D24E61">
        <w:tc>
          <w:tcPr>
            <w:tcW w:w="1540" w:type="dxa"/>
            <w:shd w:val="clear" w:color="auto" w:fill="F2F2F2"/>
          </w:tcPr>
          <w:p w14:paraId="1AFAB41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Career Band</w:t>
            </w:r>
          </w:p>
        </w:tc>
        <w:tc>
          <w:tcPr>
            <w:tcW w:w="3911" w:type="dxa"/>
          </w:tcPr>
          <w:p w14:paraId="1EDCA1FE" w14:textId="77777777" w:rsidR="002A0231" w:rsidRPr="00122989" w:rsidRDefault="002A0231" w:rsidP="00D24E61">
            <w:pPr>
              <w:rPr>
                <w:rFonts w:asciiTheme="minorHAnsi" w:hAnsiTheme="minorHAnsi" w:cstheme="minorHAnsi"/>
              </w:rPr>
            </w:pPr>
            <w:r w:rsidRPr="00122989">
              <w:rPr>
                <w:rFonts w:asciiTheme="minorHAnsi" w:hAnsiTheme="minorHAnsi" w:cstheme="minorHAnsi"/>
              </w:rPr>
              <w:t>Professional staff</w:t>
            </w:r>
          </w:p>
        </w:tc>
        <w:tc>
          <w:tcPr>
            <w:tcW w:w="1349" w:type="dxa"/>
            <w:shd w:val="clear" w:color="auto" w:fill="F2F2F2"/>
          </w:tcPr>
          <w:p w14:paraId="113F3E81"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Grade</w:t>
            </w:r>
          </w:p>
        </w:tc>
        <w:tc>
          <w:tcPr>
            <w:tcW w:w="2550" w:type="dxa"/>
          </w:tcPr>
          <w:p w14:paraId="424D9B4D" w14:textId="1E38082A" w:rsidR="002A0231" w:rsidRPr="00122989" w:rsidRDefault="007553AE" w:rsidP="00D24E61">
            <w:pPr>
              <w:rPr>
                <w:rFonts w:asciiTheme="minorHAnsi" w:hAnsiTheme="minorHAnsi" w:cstheme="minorHAnsi"/>
              </w:rPr>
            </w:pPr>
            <w:r>
              <w:rPr>
                <w:rFonts w:asciiTheme="minorHAnsi" w:hAnsiTheme="minorHAnsi" w:cstheme="minorHAnsi"/>
              </w:rPr>
              <w:t>D2</w:t>
            </w:r>
          </w:p>
        </w:tc>
      </w:tr>
      <w:tr w:rsidR="002A0231" w:rsidRPr="00122989" w14:paraId="2E69EF7E" w14:textId="77777777" w:rsidTr="00D24E61">
        <w:tc>
          <w:tcPr>
            <w:tcW w:w="1540" w:type="dxa"/>
          </w:tcPr>
          <w:p w14:paraId="592C2E6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Background</w:t>
            </w:r>
          </w:p>
        </w:tc>
        <w:tc>
          <w:tcPr>
            <w:tcW w:w="7810" w:type="dxa"/>
            <w:gridSpan w:val="3"/>
          </w:tcPr>
          <w:p w14:paraId="0EFC0F91" w14:textId="77777777" w:rsidR="002A0231" w:rsidRDefault="002A0231" w:rsidP="00D24E61">
            <w:pPr>
              <w:pStyle w:val="Default"/>
              <w:rPr>
                <w:rFonts w:asciiTheme="minorHAnsi" w:hAnsiTheme="minorHAnsi" w:cstheme="minorHAnsi"/>
              </w:rPr>
            </w:pPr>
            <w:r w:rsidRPr="005F4B48">
              <w:rPr>
                <w:rFonts w:asciiTheme="minorHAnsi" w:hAnsiTheme="minorHAnsi" w:cstheme="minorHAnsi"/>
              </w:rPr>
              <w:t>Aide et Action (AEA) to become Action Education is an international association for development through education, has been ensuring access to quality education for the most vulnerable and marginalized populations, especially children, girls and women, so that they can all control their own development and contribute to a more peaceful and sustainable world.</w:t>
            </w:r>
          </w:p>
          <w:p w14:paraId="76EDD65C" w14:textId="77777777" w:rsidR="002A0231" w:rsidRPr="005F4B48" w:rsidRDefault="002A0231" w:rsidP="00D24E61">
            <w:pPr>
              <w:pStyle w:val="Default"/>
              <w:rPr>
                <w:rFonts w:asciiTheme="minorHAnsi" w:hAnsiTheme="minorHAnsi" w:cstheme="minorHAnsi"/>
              </w:rPr>
            </w:pPr>
          </w:p>
          <w:p w14:paraId="1D457977" w14:textId="77777777" w:rsidR="002A0231" w:rsidRPr="005F4B48" w:rsidRDefault="002A0231" w:rsidP="00D24E61">
            <w:pPr>
              <w:pStyle w:val="Default"/>
              <w:rPr>
                <w:rFonts w:asciiTheme="minorHAnsi" w:hAnsiTheme="minorHAnsi" w:cstheme="minorHAnsi"/>
              </w:rPr>
            </w:pPr>
            <w:r w:rsidRPr="005F4B48">
              <w:rPr>
                <w:rFonts w:asciiTheme="minorHAnsi" w:hAnsiTheme="minorHAnsi" w:cstheme="minorHAnsi"/>
              </w:rPr>
              <w:t>We promote lifelong learning because access to quality education helps to fight poverty and disease, limit climate change and build peace in a sustainable world. We focus on early childhood care and education, access to and quality of education at primary and secondary levels, as well as vocational training and social inclusion.</w:t>
            </w:r>
          </w:p>
          <w:p w14:paraId="4CC34016" w14:textId="77777777" w:rsidR="0093412D" w:rsidRDefault="002A0231" w:rsidP="00D24E61">
            <w:pPr>
              <w:pStyle w:val="Default"/>
              <w:rPr>
                <w:rFonts w:asciiTheme="minorHAnsi" w:hAnsiTheme="minorHAnsi" w:cstheme="minorHAnsi"/>
              </w:rPr>
            </w:pPr>
            <w:r w:rsidRPr="005F4B48">
              <w:rPr>
                <w:rFonts w:asciiTheme="minorHAnsi" w:hAnsiTheme="minorHAnsi" w:cstheme="minorHAnsi"/>
              </w:rPr>
              <w:t>Based on the values of dignity, inclusion and integrity, as well as on the principles of transparency, accountability and solidarity, we are running 91 projects in 20 countries in Africa, Asia and Europe - including France - for more than 1.5 million people.</w:t>
            </w:r>
          </w:p>
          <w:p w14:paraId="7F52225A" w14:textId="77777777" w:rsidR="0093412D" w:rsidRDefault="0093412D" w:rsidP="00D24E61">
            <w:pPr>
              <w:pStyle w:val="Default"/>
              <w:rPr>
                <w:rFonts w:asciiTheme="minorHAnsi" w:hAnsiTheme="minorHAnsi" w:cstheme="minorHAnsi"/>
              </w:rPr>
            </w:pPr>
          </w:p>
          <w:p w14:paraId="0CF6BBE9" w14:textId="797E5A10" w:rsidR="002A0231" w:rsidRPr="005F4B48" w:rsidRDefault="0093412D" w:rsidP="00D24E61">
            <w:pPr>
              <w:pStyle w:val="Default"/>
              <w:rPr>
                <w:rFonts w:asciiTheme="minorHAnsi" w:hAnsiTheme="minorHAnsi" w:cstheme="minorHAnsi"/>
              </w:rPr>
            </w:pPr>
            <w:r w:rsidRPr="0093412D">
              <w:rPr>
                <w:rFonts w:asciiTheme="minorHAnsi" w:hAnsiTheme="minorHAnsi" w:cstheme="minorHAnsi"/>
              </w:rPr>
              <w:t>Action Education Laos is a dynamic and impactful organization committed to advancing education initiatives in Laos. Our mission is to empower individuals through quality education, fostering positive change in communities. We are seeking a highly motivated and skilled Finance Manager to join our team and contribute to our mission-driven work.</w:t>
            </w:r>
          </w:p>
          <w:p w14:paraId="6ED64D8C" w14:textId="1D72F036" w:rsidR="002A0231" w:rsidRPr="00122989" w:rsidRDefault="002A0231" w:rsidP="00B32939">
            <w:pPr>
              <w:pStyle w:val="Default"/>
              <w:rPr>
                <w:rFonts w:asciiTheme="minorHAnsi" w:hAnsiTheme="minorHAnsi" w:cstheme="minorHAnsi"/>
              </w:rPr>
            </w:pPr>
          </w:p>
        </w:tc>
      </w:tr>
      <w:tr w:rsidR="002A0231" w:rsidRPr="00122989" w14:paraId="01793754" w14:textId="77777777" w:rsidTr="00D24E61">
        <w:tc>
          <w:tcPr>
            <w:tcW w:w="1540" w:type="dxa"/>
          </w:tcPr>
          <w:p w14:paraId="31158386"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Position Overview</w:t>
            </w:r>
          </w:p>
        </w:tc>
        <w:tc>
          <w:tcPr>
            <w:tcW w:w="7810" w:type="dxa"/>
            <w:gridSpan w:val="3"/>
          </w:tcPr>
          <w:p w14:paraId="2F69EEC4" w14:textId="1AE9E3FF" w:rsidR="0003184A" w:rsidRDefault="0093412D" w:rsidP="0003184A">
            <w:pPr>
              <w:autoSpaceDE w:val="0"/>
              <w:autoSpaceDN w:val="0"/>
              <w:adjustRightInd w:val="0"/>
              <w:jc w:val="both"/>
              <w:rPr>
                <w:lang w:val="en-AU"/>
              </w:rPr>
            </w:pPr>
            <w:r w:rsidRPr="008371F0">
              <w:rPr>
                <w:lang w:val="en-AU"/>
              </w:rPr>
              <w:t xml:space="preserve">This position is integral to managing and contributing to the country's annual operational planning and the achievement of annual objectives through </w:t>
            </w:r>
            <w:r w:rsidR="00D339FC">
              <w:rPr>
                <w:lang w:val="en-AU"/>
              </w:rPr>
              <w:t xml:space="preserve">the </w:t>
            </w:r>
            <w:r w:rsidRPr="008371F0">
              <w:rPr>
                <w:lang w:val="en-AU"/>
              </w:rPr>
              <w:t xml:space="preserve">efficient allocation of resources. </w:t>
            </w:r>
          </w:p>
          <w:p w14:paraId="216381D9" w14:textId="23C7ADCD" w:rsidR="0003184A" w:rsidRPr="0093412D" w:rsidRDefault="0093412D" w:rsidP="0003184A">
            <w:pPr>
              <w:autoSpaceDE w:val="0"/>
              <w:autoSpaceDN w:val="0"/>
              <w:adjustRightInd w:val="0"/>
              <w:jc w:val="both"/>
              <w:rPr>
                <w:sz w:val="21"/>
                <w:szCs w:val="21"/>
                <w:lang w:val="en-AU"/>
              </w:rPr>
            </w:pPr>
            <w:r w:rsidRPr="008371F0">
              <w:rPr>
                <w:lang w:val="en-AU"/>
              </w:rPr>
              <w:t>The incumbent will oversee all finance, admin, and HR responsibilities during the contract period. The primary focus will be on producing financial reports for partner members, developing and monitoring partnership management, and ensuring the effective and efficient utilization of program funds while maintaining accountability to donors. Additionally, the Finance Manager will play a key role in handling HR and admin matters to support the overall success of Action Education Laos.</w:t>
            </w:r>
          </w:p>
        </w:tc>
      </w:tr>
      <w:tr w:rsidR="002A0231" w:rsidRPr="00122989" w14:paraId="64726543" w14:textId="77777777" w:rsidTr="00D24E61">
        <w:tc>
          <w:tcPr>
            <w:tcW w:w="9350" w:type="dxa"/>
            <w:gridSpan w:val="4"/>
          </w:tcPr>
          <w:p w14:paraId="224C4EA9" w14:textId="77777777" w:rsidR="002A0231" w:rsidRPr="00122989" w:rsidRDefault="002A0231" w:rsidP="00D24E61">
            <w:pPr>
              <w:jc w:val="center"/>
              <w:rPr>
                <w:rFonts w:asciiTheme="minorHAnsi" w:hAnsiTheme="minorHAnsi" w:cstheme="minorHAnsi"/>
                <w:b/>
              </w:rPr>
            </w:pPr>
            <w:r w:rsidRPr="00122989">
              <w:rPr>
                <w:rFonts w:asciiTheme="minorHAnsi" w:hAnsiTheme="minorHAnsi" w:cstheme="minorHAnsi"/>
                <w:b/>
              </w:rPr>
              <w:t>Core Accountabilities</w:t>
            </w:r>
          </w:p>
        </w:tc>
      </w:tr>
      <w:tr w:rsidR="002A0231" w:rsidRPr="00122989" w14:paraId="05A84EE2" w14:textId="77777777" w:rsidTr="00D24E61">
        <w:tc>
          <w:tcPr>
            <w:tcW w:w="9350" w:type="dxa"/>
            <w:gridSpan w:val="4"/>
          </w:tcPr>
          <w:p w14:paraId="7291D519" w14:textId="3E63610C" w:rsidR="008371F0" w:rsidRPr="0003184A" w:rsidRDefault="002A0231" w:rsidP="0003184A">
            <w:pPr>
              <w:rPr>
                <w:rFonts w:asciiTheme="minorHAnsi" w:hAnsiTheme="minorHAnsi" w:cstheme="minorHAnsi"/>
                <w:b/>
              </w:rPr>
            </w:pPr>
            <w:r w:rsidRPr="00122989">
              <w:rPr>
                <w:rFonts w:asciiTheme="minorHAnsi" w:hAnsiTheme="minorHAnsi" w:cstheme="minorHAnsi"/>
                <w:b/>
              </w:rPr>
              <w:t>Principle duties and responsibilities</w:t>
            </w:r>
          </w:p>
          <w:p w14:paraId="2E1A285C" w14:textId="77777777" w:rsidR="008371F0" w:rsidRPr="008371F0" w:rsidRDefault="008371F0" w:rsidP="008371F0">
            <w:pPr>
              <w:spacing w:after="0"/>
              <w:jc w:val="both"/>
              <w:rPr>
                <w:rFonts w:asciiTheme="minorHAnsi" w:hAnsiTheme="minorHAnsi" w:cstheme="minorHAnsi"/>
                <w:b/>
                <w:bCs/>
                <w:color w:val="000000"/>
              </w:rPr>
            </w:pPr>
            <w:r w:rsidRPr="008371F0">
              <w:rPr>
                <w:rFonts w:asciiTheme="minorHAnsi" w:hAnsiTheme="minorHAnsi" w:cstheme="minorHAnsi"/>
                <w:b/>
                <w:bCs/>
                <w:color w:val="000000"/>
              </w:rPr>
              <w:lastRenderedPageBreak/>
              <w:t>Financial Management:</w:t>
            </w:r>
          </w:p>
          <w:p w14:paraId="290DE863" w14:textId="5937570E" w:rsidR="0003184A" w:rsidRPr="0003184A" w:rsidRDefault="0003184A" w:rsidP="00404DC0">
            <w:pPr>
              <w:pStyle w:val="ListParagraph"/>
              <w:numPr>
                <w:ilvl w:val="0"/>
                <w:numId w:val="1"/>
              </w:numPr>
              <w:spacing w:after="0"/>
              <w:ind w:left="334" w:hanging="244"/>
              <w:jc w:val="both"/>
              <w:rPr>
                <w:rFonts w:asciiTheme="minorHAnsi" w:hAnsiTheme="minorHAnsi" w:cstheme="minorHAnsi"/>
                <w:color w:val="000000"/>
              </w:rPr>
            </w:pPr>
            <w:r w:rsidRPr="0003184A">
              <w:rPr>
                <w:rFonts w:asciiTheme="minorHAnsi" w:hAnsiTheme="minorHAnsi" w:cstheme="minorHAnsi"/>
                <w:color w:val="000000"/>
              </w:rPr>
              <w:t>Role model in achieving a high standard in the policies and procedures</w:t>
            </w:r>
            <w:r w:rsidR="00874B30">
              <w:rPr>
                <w:rFonts w:asciiTheme="minorHAnsi" w:hAnsiTheme="minorHAnsi" w:cstheme="minorHAnsi"/>
                <w:color w:val="000000"/>
              </w:rPr>
              <w:t xml:space="preserve">, </w:t>
            </w:r>
            <w:r w:rsidR="00874B30" w:rsidRPr="008371F0">
              <w:rPr>
                <w:rFonts w:asciiTheme="minorHAnsi" w:hAnsiTheme="minorHAnsi" w:cstheme="minorHAnsi"/>
                <w:color w:val="000000"/>
              </w:rPr>
              <w:t>local laws, regulations</w:t>
            </w:r>
            <w:r w:rsidRPr="0003184A">
              <w:rPr>
                <w:rFonts w:asciiTheme="minorHAnsi" w:hAnsiTheme="minorHAnsi" w:cstheme="minorHAnsi"/>
                <w:color w:val="000000"/>
              </w:rPr>
              <w:t xml:space="preserve">, values and leadership; </w:t>
            </w:r>
          </w:p>
          <w:p w14:paraId="3C8B11A3" w14:textId="551F33AA" w:rsid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Oversee all financial activities, ensuring accuracy, compliance, and transparency.</w:t>
            </w:r>
          </w:p>
          <w:p w14:paraId="3E30673E" w14:textId="19BD2EC5" w:rsidR="008371F0" w:rsidRPr="008371F0" w:rsidRDefault="0003184A" w:rsidP="008371F0">
            <w:pPr>
              <w:numPr>
                <w:ilvl w:val="0"/>
                <w:numId w:val="1"/>
              </w:numPr>
              <w:spacing w:after="0"/>
              <w:ind w:left="334" w:hanging="244"/>
              <w:jc w:val="both"/>
              <w:rPr>
                <w:rFonts w:asciiTheme="minorHAnsi" w:hAnsiTheme="minorHAnsi" w:cstheme="minorHAnsi"/>
                <w:color w:val="000000"/>
              </w:rPr>
            </w:pPr>
            <w:r>
              <w:rPr>
                <w:rFonts w:asciiTheme="minorHAnsi" w:hAnsiTheme="minorHAnsi" w:cstheme="minorHAnsi"/>
                <w:color w:val="000000"/>
              </w:rPr>
              <w:t>Enforce</w:t>
            </w:r>
            <w:r w:rsidR="008371F0" w:rsidRPr="008371F0">
              <w:rPr>
                <w:rFonts w:asciiTheme="minorHAnsi" w:hAnsiTheme="minorHAnsi" w:cstheme="minorHAnsi"/>
                <w:color w:val="000000"/>
              </w:rPr>
              <w:t xml:space="preserve"> and implement financial policies, procedures, and internal controls.</w:t>
            </w:r>
          </w:p>
          <w:p w14:paraId="2ADBFC35" w14:textId="77777777" w:rsidR="0003184A" w:rsidRDefault="0003184A" w:rsidP="007D6A76">
            <w:pPr>
              <w:pStyle w:val="ListParagraph"/>
              <w:numPr>
                <w:ilvl w:val="0"/>
                <w:numId w:val="1"/>
              </w:numPr>
              <w:spacing w:after="0"/>
              <w:ind w:left="334" w:hanging="244"/>
              <w:jc w:val="both"/>
              <w:rPr>
                <w:rFonts w:asciiTheme="minorHAnsi" w:hAnsiTheme="minorHAnsi" w:cstheme="minorHAnsi"/>
                <w:color w:val="000000"/>
              </w:rPr>
            </w:pPr>
            <w:r w:rsidRPr="0003184A">
              <w:rPr>
                <w:rFonts w:asciiTheme="minorHAnsi" w:hAnsiTheme="minorHAnsi" w:cstheme="minorHAnsi"/>
                <w:color w:val="000000"/>
              </w:rPr>
              <w:t xml:space="preserve">Oversee and lead annual budgeting and planning process in conjunction with the Country Director; administer and review all financial plans and budgets; monitor progress and changes and keep leadership team abreast of the organization’s financial status. </w:t>
            </w:r>
          </w:p>
          <w:p w14:paraId="0F1417B1" w14:textId="202095A0" w:rsidR="0003184A" w:rsidRDefault="0003184A" w:rsidP="00C96061">
            <w:pPr>
              <w:pStyle w:val="ListParagraph"/>
              <w:numPr>
                <w:ilvl w:val="0"/>
                <w:numId w:val="1"/>
              </w:numPr>
              <w:spacing w:after="0"/>
              <w:ind w:left="334" w:hanging="244"/>
              <w:jc w:val="both"/>
              <w:rPr>
                <w:rFonts w:asciiTheme="minorHAnsi" w:hAnsiTheme="minorHAnsi" w:cstheme="minorHAnsi"/>
                <w:color w:val="000000"/>
              </w:rPr>
            </w:pPr>
            <w:r w:rsidRPr="0003184A">
              <w:rPr>
                <w:rFonts w:asciiTheme="minorHAnsi" w:hAnsiTheme="minorHAnsi" w:cstheme="minorHAnsi"/>
                <w:color w:val="000000"/>
              </w:rPr>
              <w:t xml:space="preserve">Monthly and quarterly review </w:t>
            </w:r>
            <w:r w:rsidR="00D339FC">
              <w:rPr>
                <w:rFonts w:asciiTheme="minorHAnsi" w:hAnsiTheme="minorHAnsi" w:cstheme="minorHAnsi"/>
                <w:color w:val="000000"/>
              </w:rPr>
              <w:t xml:space="preserve">of </w:t>
            </w:r>
            <w:r w:rsidRPr="0003184A">
              <w:rPr>
                <w:rFonts w:asciiTheme="minorHAnsi" w:hAnsiTheme="minorHAnsi" w:cstheme="minorHAnsi"/>
                <w:color w:val="000000"/>
              </w:rPr>
              <w:t>all financial plans, and conducting Budget Burn Rate analysis to identify, explain, and correct variances as appropriate.</w:t>
            </w:r>
          </w:p>
          <w:p w14:paraId="47BFEC9C" w14:textId="77777777" w:rsidR="0003184A" w:rsidRPr="008371F0" w:rsidRDefault="0003184A" w:rsidP="0003184A">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Prepare monthly/quarterly/annually budget versus actual reports with the Program team, identifying bottlenecks and proposing solutions.</w:t>
            </w:r>
          </w:p>
          <w:p w14:paraId="22F74691" w14:textId="2C98D280" w:rsidR="008371F0" w:rsidRDefault="008371F0" w:rsidP="007D6A76">
            <w:pPr>
              <w:pStyle w:val="ListParagraph"/>
              <w:numPr>
                <w:ilvl w:val="0"/>
                <w:numId w:val="1"/>
              </w:numPr>
              <w:spacing w:after="0"/>
              <w:ind w:left="334" w:hanging="244"/>
              <w:jc w:val="both"/>
              <w:rPr>
                <w:rFonts w:asciiTheme="minorHAnsi" w:hAnsiTheme="minorHAnsi" w:cstheme="minorHAnsi"/>
                <w:color w:val="000000"/>
              </w:rPr>
            </w:pPr>
            <w:r w:rsidRPr="0003184A">
              <w:rPr>
                <w:rFonts w:asciiTheme="minorHAnsi" w:hAnsiTheme="minorHAnsi" w:cstheme="minorHAnsi"/>
                <w:color w:val="000000"/>
              </w:rPr>
              <w:t>Manage cash flow, financial transactions, and banking relationships.</w:t>
            </w:r>
          </w:p>
          <w:p w14:paraId="7DD03CC2" w14:textId="0AC180E5" w:rsidR="007B61D3" w:rsidRPr="0003184A" w:rsidRDefault="007B61D3" w:rsidP="007D6A76">
            <w:pPr>
              <w:pStyle w:val="ListParagraph"/>
              <w:numPr>
                <w:ilvl w:val="0"/>
                <w:numId w:val="1"/>
              </w:numPr>
              <w:spacing w:after="0"/>
              <w:ind w:left="334" w:hanging="244"/>
              <w:jc w:val="both"/>
              <w:rPr>
                <w:rFonts w:asciiTheme="minorHAnsi" w:hAnsiTheme="minorHAnsi" w:cstheme="minorHAnsi"/>
                <w:color w:val="000000"/>
              </w:rPr>
            </w:pPr>
            <w:r w:rsidRPr="007B61D3">
              <w:rPr>
                <w:rFonts w:asciiTheme="minorHAnsi" w:hAnsiTheme="minorHAnsi" w:cstheme="minorHAnsi"/>
                <w:color w:val="000000"/>
              </w:rPr>
              <w:t>Conduct monthly close of accounting, financial data checking and bank reconciliation;</w:t>
            </w:r>
          </w:p>
          <w:p w14:paraId="6E7931E5" w14:textId="77777777" w:rsidR="008371F0" w:rsidRPr="005F4B48" w:rsidRDefault="008371F0" w:rsidP="008371F0">
            <w:pPr>
              <w:numPr>
                <w:ilvl w:val="0"/>
                <w:numId w:val="1"/>
              </w:numPr>
              <w:spacing w:after="0"/>
              <w:ind w:left="334" w:hanging="244"/>
              <w:jc w:val="both"/>
              <w:rPr>
                <w:rFonts w:asciiTheme="minorHAnsi" w:hAnsiTheme="minorHAnsi" w:cstheme="minorHAnsi"/>
                <w:color w:val="000000"/>
              </w:rPr>
            </w:pPr>
            <w:r w:rsidRPr="005F4B48">
              <w:rPr>
                <w:rFonts w:asciiTheme="minorHAnsi" w:hAnsiTheme="minorHAnsi" w:cstheme="minorHAnsi"/>
                <w:color w:val="000000"/>
              </w:rPr>
              <w:t>Work and support closely to the project teams and partners in Laos to develop periodic budget planning that is relevant to the program activities.</w:t>
            </w:r>
          </w:p>
          <w:p w14:paraId="5338D74A" w14:textId="77777777" w:rsidR="008371F0" w:rsidRP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Closely monitor all financial activities, budget spending, and keep the program manager informed of situations with potential negative impacts on internal controls or financial management performance.</w:t>
            </w:r>
          </w:p>
          <w:p w14:paraId="46A80D25" w14:textId="77777777" w:rsidR="008371F0" w:rsidRP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Ensure adherence to donor compliance by all program members, maintaining accurate and timely financial records in accordance with international accounting standards and donors' regulations.</w:t>
            </w:r>
          </w:p>
          <w:p w14:paraId="6BAE320C" w14:textId="77777777" w:rsidR="008371F0" w:rsidRP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Develop financial reports and transactions provided by partners and project stakeholders, ensuring timely submission and providing feedback to partners as required in collaboration with the Finance team across interconnected countries in the program.</w:t>
            </w:r>
          </w:p>
          <w:p w14:paraId="1CAC5357" w14:textId="2FB02A23" w:rsid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Support program expenditure verification audits and provide technical financial input to internal audits within the program.</w:t>
            </w:r>
          </w:p>
          <w:p w14:paraId="61203C88" w14:textId="64F86D42" w:rsidR="008371F0" w:rsidRDefault="00874B30" w:rsidP="00D55054">
            <w:pPr>
              <w:numPr>
                <w:ilvl w:val="0"/>
                <w:numId w:val="1"/>
              </w:numPr>
              <w:spacing w:after="0"/>
              <w:ind w:left="334" w:hanging="244"/>
              <w:jc w:val="both"/>
              <w:rPr>
                <w:rFonts w:asciiTheme="minorHAnsi" w:hAnsiTheme="minorHAnsi" w:cstheme="minorHAnsi"/>
                <w:color w:val="000000"/>
              </w:rPr>
            </w:pPr>
            <w:r w:rsidRPr="004937CC">
              <w:rPr>
                <w:rFonts w:asciiTheme="minorHAnsi" w:hAnsiTheme="minorHAnsi" w:cstheme="minorHAnsi"/>
                <w:color w:val="000000"/>
              </w:rPr>
              <w:t>Coordinate with external auditors for annual audits.</w:t>
            </w:r>
          </w:p>
          <w:p w14:paraId="59C62AC3" w14:textId="77777777" w:rsidR="004937CC" w:rsidRPr="004937CC" w:rsidRDefault="004937CC" w:rsidP="004937CC">
            <w:pPr>
              <w:spacing w:after="0"/>
              <w:ind w:left="334"/>
              <w:jc w:val="both"/>
              <w:rPr>
                <w:rFonts w:asciiTheme="minorHAnsi" w:hAnsiTheme="minorHAnsi" w:cstheme="minorHAnsi"/>
                <w:color w:val="000000"/>
              </w:rPr>
            </w:pPr>
          </w:p>
          <w:p w14:paraId="035ADD34" w14:textId="77777777" w:rsidR="008371F0" w:rsidRPr="008371F0" w:rsidRDefault="008371F0" w:rsidP="008371F0">
            <w:pPr>
              <w:spacing w:after="0"/>
              <w:jc w:val="both"/>
              <w:rPr>
                <w:rFonts w:asciiTheme="minorHAnsi" w:hAnsiTheme="minorHAnsi" w:cstheme="minorHAnsi"/>
                <w:b/>
                <w:bCs/>
                <w:color w:val="000000"/>
              </w:rPr>
            </w:pPr>
            <w:r w:rsidRPr="008371F0">
              <w:rPr>
                <w:rFonts w:asciiTheme="minorHAnsi" w:hAnsiTheme="minorHAnsi" w:cstheme="minorHAnsi"/>
                <w:b/>
                <w:bCs/>
                <w:color w:val="000000"/>
              </w:rPr>
              <w:t>Human Resources:</w:t>
            </w:r>
          </w:p>
          <w:p w14:paraId="4526103C" w14:textId="77777777" w:rsidR="008371F0" w:rsidRPr="008371F0" w:rsidRDefault="008371F0" w:rsidP="00BF16EA">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Recruit, hire, and manage staff, including recording leave requests and handling other HR matters.</w:t>
            </w:r>
          </w:p>
          <w:p w14:paraId="6049A1F1" w14:textId="77777777" w:rsidR="008371F0" w:rsidRPr="008371F0" w:rsidRDefault="008371F0" w:rsidP="00BF16EA">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Handle HR functions, including recruitment, onboarding, performance management, and employee relations.</w:t>
            </w:r>
          </w:p>
          <w:p w14:paraId="03D673B8" w14:textId="77777777" w:rsidR="008371F0" w:rsidRPr="008371F0" w:rsidRDefault="008371F0" w:rsidP="00BF16EA">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Administer payroll and benefits, ensuring timely and accurate processing.</w:t>
            </w:r>
          </w:p>
          <w:p w14:paraId="5522132A" w14:textId="51C67965" w:rsidR="008371F0" w:rsidRPr="008371F0" w:rsidRDefault="008371F0" w:rsidP="00BF16EA">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Maintain personnel records and ensure compliance with labor laws and regulations.</w:t>
            </w:r>
          </w:p>
          <w:p w14:paraId="3A90CA83" w14:textId="17460A60" w:rsidR="008371F0" w:rsidRDefault="008371F0" w:rsidP="00BF16EA">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Collaborate with the program team to ensure effective integration of HR functions with program objectives.</w:t>
            </w:r>
          </w:p>
          <w:p w14:paraId="38DF637D" w14:textId="77777777" w:rsidR="00BF16EA" w:rsidRPr="008371F0" w:rsidRDefault="00BF16EA" w:rsidP="00BF16EA">
            <w:pPr>
              <w:spacing w:after="0"/>
              <w:ind w:left="334"/>
              <w:jc w:val="both"/>
              <w:rPr>
                <w:rFonts w:asciiTheme="minorHAnsi" w:hAnsiTheme="minorHAnsi" w:cstheme="minorHAnsi"/>
                <w:color w:val="000000"/>
              </w:rPr>
            </w:pPr>
          </w:p>
          <w:p w14:paraId="094182B5" w14:textId="5F18BDBC" w:rsidR="008371F0" w:rsidRPr="008371F0" w:rsidRDefault="008371F0" w:rsidP="008371F0">
            <w:pPr>
              <w:spacing w:after="0"/>
              <w:jc w:val="both"/>
              <w:rPr>
                <w:rFonts w:asciiTheme="minorHAnsi" w:hAnsiTheme="minorHAnsi" w:cstheme="minorHAnsi"/>
                <w:b/>
                <w:bCs/>
                <w:color w:val="000000"/>
              </w:rPr>
            </w:pPr>
            <w:r w:rsidRPr="008371F0">
              <w:rPr>
                <w:rFonts w:asciiTheme="minorHAnsi" w:hAnsiTheme="minorHAnsi" w:cstheme="minorHAnsi"/>
                <w:b/>
                <w:bCs/>
                <w:color w:val="000000"/>
              </w:rPr>
              <w:t>Administration</w:t>
            </w:r>
          </w:p>
          <w:p w14:paraId="5867C5EA" w14:textId="77777777" w:rsidR="00D339FC" w:rsidRDefault="00D339FC" w:rsidP="00D339FC">
            <w:pPr>
              <w:pStyle w:val="ListParagraph"/>
              <w:numPr>
                <w:ilvl w:val="0"/>
                <w:numId w:val="1"/>
              </w:numPr>
              <w:spacing w:after="0"/>
              <w:ind w:left="334" w:hanging="244"/>
              <w:jc w:val="both"/>
              <w:rPr>
                <w:rFonts w:asciiTheme="minorHAnsi" w:hAnsiTheme="minorHAnsi" w:cstheme="minorHAnsi"/>
                <w:color w:val="000000"/>
              </w:rPr>
            </w:pPr>
            <w:r w:rsidRPr="0003184A">
              <w:rPr>
                <w:rFonts w:asciiTheme="minorHAnsi" w:hAnsiTheme="minorHAnsi" w:cstheme="minorHAnsi"/>
                <w:color w:val="000000"/>
              </w:rPr>
              <w:t>Manage the day-to-day activities of all administrative personnel in support of program objectives</w:t>
            </w:r>
          </w:p>
          <w:p w14:paraId="314011CD" w14:textId="77777777" w:rsidR="008371F0" w:rsidRP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Supervise administrative functions, including office operations, facilities, and logistics.</w:t>
            </w:r>
          </w:p>
          <w:p w14:paraId="01F7BA38" w14:textId="77777777" w:rsidR="008371F0" w:rsidRP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Streamline administrative processes for efficiency and cost-effectiveness.</w:t>
            </w:r>
          </w:p>
          <w:p w14:paraId="17AFBA88" w14:textId="77777777" w:rsid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Procure and manage office supplies, equipment, and service contracts.</w:t>
            </w:r>
          </w:p>
          <w:p w14:paraId="17EA8D3E" w14:textId="77777777" w:rsidR="00BF16EA" w:rsidRPr="00BF16EA" w:rsidRDefault="00BF16EA" w:rsidP="00BF16EA">
            <w:pPr>
              <w:numPr>
                <w:ilvl w:val="0"/>
                <w:numId w:val="1"/>
              </w:numPr>
              <w:spacing w:after="0"/>
              <w:ind w:left="334" w:hanging="244"/>
              <w:jc w:val="both"/>
              <w:rPr>
                <w:rFonts w:asciiTheme="minorHAnsi" w:hAnsiTheme="minorHAnsi" w:cstheme="minorHAnsi"/>
                <w:color w:val="000000"/>
              </w:rPr>
            </w:pPr>
            <w:r w:rsidRPr="00BF16EA">
              <w:rPr>
                <w:rFonts w:asciiTheme="minorHAnsi" w:hAnsiTheme="minorHAnsi" w:cstheme="minorHAnsi"/>
                <w:color w:val="000000"/>
              </w:rPr>
              <w:t>Review purchase requests and oversee the procurement of necessary goods and services.</w:t>
            </w:r>
          </w:p>
          <w:p w14:paraId="1C393A00" w14:textId="77777777" w:rsidR="00BF16EA" w:rsidRPr="00BF16EA" w:rsidRDefault="00BF16EA" w:rsidP="00BF16EA">
            <w:pPr>
              <w:numPr>
                <w:ilvl w:val="0"/>
                <w:numId w:val="1"/>
              </w:numPr>
              <w:spacing w:after="0"/>
              <w:ind w:left="334" w:hanging="244"/>
              <w:jc w:val="both"/>
              <w:rPr>
                <w:rFonts w:asciiTheme="minorHAnsi" w:hAnsiTheme="minorHAnsi" w:cstheme="minorHAnsi"/>
                <w:color w:val="000000"/>
              </w:rPr>
            </w:pPr>
            <w:r w:rsidRPr="00BF16EA">
              <w:rPr>
                <w:rFonts w:asciiTheme="minorHAnsi" w:hAnsiTheme="minorHAnsi" w:cstheme="minorHAnsi"/>
                <w:color w:val="000000"/>
              </w:rPr>
              <w:t>Streamline administrative processes for efficiency and cost-effectiveness.</w:t>
            </w:r>
          </w:p>
          <w:p w14:paraId="1E3FA732" w14:textId="005C4781" w:rsidR="00BF16EA" w:rsidRPr="008371F0" w:rsidRDefault="00BF16EA" w:rsidP="00BF16EA">
            <w:pPr>
              <w:numPr>
                <w:ilvl w:val="0"/>
                <w:numId w:val="1"/>
              </w:numPr>
              <w:spacing w:after="0"/>
              <w:ind w:left="334" w:hanging="244"/>
              <w:jc w:val="both"/>
              <w:rPr>
                <w:rFonts w:asciiTheme="minorHAnsi" w:hAnsiTheme="minorHAnsi" w:cstheme="minorHAnsi"/>
                <w:color w:val="000000"/>
              </w:rPr>
            </w:pPr>
            <w:r w:rsidRPr="00BF16EA">
              <w:rPr>
                <w:rFonts w:asciiTheme="minorHAnsi" w:hAnsiTheme="minorHAnsi" w:cstheme="minorHAnsi"/>
                <w:color w:val="000000"/>
              </w:rPr>
              <w:t>Undertake other related duties as reasonably assigned by the country director.</w:t>
            </w:r>
          </w:p>
          <w:p w14:paraId="02F2CB44" w14:textId="77777777" w:rsidR="00874B30" w:rsidRDefault="00874B30" w:rsidP="008371F0">
            <w:pPr>
              <w:spacing w:after="0"/>
              <w:jc w:val="both"/>
              <w:rPr>
                <w:rFonts w:asciiTheme="minorHAnsi" w:hAnsiTheme="minorHAnsi" w:cstheme="minorHAnsi"/>
                <w:b/>
                <w:bCs/>
                <w:color w:val="000000"/>
              </w:rPr>
            </w:pPr>
          </w:p>
          <w:p w14:paraId="100C9A8D" w14:textId="3C14BF11" w:rsidR="008371F0" w:rsidRPr="008371F0" w:rsidRDefault="008371F0" w:rsidP="008371F0">
            <w:pPr>
              <w:spacing w:after="0"/>
              <w:jc w:val="both"/>
              <w:rPr>
                <w:rFonts w:asciiTheme="minorHAnsi" w:hAnsiTheme="minorHAnsi" w:cstheme="minorHAnsi"/>
                <w:b/>
                <w:bCs/>
                <w:color w:val="000000"/>
              </w:rPr>
            </w:pPr>
            <w:r w:rsidRPr="008371F0">
              <w:rPr>
                <w:rFonts w:asciiTheme="minorHAnsi" w:hAnsiTheme="minorHAnsi" w:cstheme="minorHAnsi"/>
                <w:b/>
                <w:bCs/>
                <w:color w:val="000000"/>
              </w:rPr>
              <w:t>Team Collaboration:</w:t>
            </w:r>
          </w:p>
          <w:p w14:paraId="4E91BA69" w14:textId="77777777" w:rsidR="008371F0" w:rsidRP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Collaborate with other departments to provide financial insights and support decision-making.</w:t>
            </w:r>
          </w:p>
          <w:p w14:paraId="47A927E9" w14:textId="77777777" w:rsidR="008371F0" w:rsidRP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Work closely with program managers to align financial resources with organizational goals.</w:t>
            </w:r>
          </w:p>
          <w:p w14:paraId="3F6CE059" w14:textId="345CABF4" w:rsidR="008371F0" w:rsidRPr="008371F0" w:rsidRDefault="008371F0" w:rsidP="008371F0">
            <w:pPr>
              <w:numPr>
                <w:ilvl w:val="0"/>
                <w:numId w:val="1"/>
              </w:numPr>
              <w:spacing w:after="0"/>
              <w:ind w:left="334" w:hanging="244"/>
              <w:jc w:val="both"/>
              <w:rPr>
                <w:rFonts w:asciiTheme="minorHAnsi" w:hAnsiTheme="minorHAnsi" w:cstheme="minorHAnsi"/>
                <w:color w:val="000000"/>
              </w:rPr>
            </w:pPr>
            <w:r w:rsidRPr="008371F0">
              <w:rPr>
                <w:rFonts w:asciiTheme="minorHAnsi" w:hAnsiTheme="minorHAnsi" w:cstheme="minorHAnsi"/>
                <w:color w:val="000000"/>
              </w:rPr>
              <w:t xml:space="preserve">Provide leadership and guidance to finance, HR, admin </w:t>
            </w:r>
            <w:r w:rsidR="00BF16EA">
              <w:rPr>
                <w:rFonts w:asciiTheme="minorHAnsi" w:hAnsiTheme="minorHAnsi" w:cstheme="minorHAnsi"/>
                <w:color w:val="000000"/>
              </w:rPr>
              <w:t xml:space="preserve">and other </w:t>
            </w:r>
            <w:r w:rsidRPr="008371F0">
              <w:rPr>
                <w:rFonts w:asciiTheme="minorHAnsi" w:hAnsiTheme="minorHAnsi" w:cstheme="minorHAnsi"/>
                <w:color w:val="000000"/>
              </w:rPr>
              <w:t>team</w:t>
            </w:r>
            <w:r w:rsidR="00BF16EA">
              <w:rPr>
                <w:rFonts w:asciiTheme="minorHAnsi" w:hAnsiTheme="minorHAnsi" w:cstheme="minorHAnsi"/>
                <w:color w:val="000000"/>
              </w:rPr>
              <w:t xml:space="preserve"> member</w:t>
            </w:r>
            <w:r w:rsidRPr="008371F0">
              <w:rPr>
                <w:rFonts w:asciiTheme="minorHAnsi" w:hAnsiTheme="minorHAnsi" w:cstheme="minorHAnsi"/>
                <w:color w:val="000000"/>
              </w:rPr>
              <w:t>s.</w:t>
            </w:r>
          </w:p>
          <w:p w14:paraId="7D7F2684" w14:textId="77777777" w:rsidR="002A0231" w:rsidRDefault="002A0231" w:rsidP="00BF16EA">
            <w:pPr>
              <w:numPr>
                <w:ilvl w:val="0"/>
                <w:numId w:val="1"/>
              </w:numPr>
              <w:pBdr>
                <w:top w:val="nil"/>
                <w:left w:val="nil"/>
                <w:bottom w:val="nil"/>
                <w:right w:val="nil"/>
                <w:between w:val="nil"/>
              </w:pBdr>
              <w:spacing w:after="0"/>
              <w:ind w:left="334" w:hanging="244"/>
              <w:jc w:val="both"/>
              <w:rPr>
                <w:rFonts w:asciiTheme="minorHAnsi" w:hAnsiTheme="minorHAnsi" w:cstheme="minorHAnsi"/>
                <w:color w:val="000000"/>
              </w:rPr>
            </w:pPr>
            <w:r>
              <w:rPr>
                <w:rFonts w:asciiTheme="minorHAnsi" w:hAnsiTheme="minorHAnsi" w:cstheme="minorHAnsi"/>
                <w:color w:val="000000"/>
              </w:rPr>
              <w:t>S</w:t>
            </w:r>
            <w:r w:rsidRPr="00122989">
              <w:rPr>
                <w:rFonts w:asciiTheme="minorHAnsi" w:hAnsiTheme="minorHAnsi" w:cstheme="minorHAnsi"/>
                <w:color w:val="000000"/>
              </w:rPr>
              <w:t>upport the program expenditures verification audits and provide technical financial input to internal audits within the program.</w:t>
            </w:r>
          </w:p>
          <w:p w14:paraId="03F481C6" w14:textId="77777777" w:rsidR="002A0231" w:rsidRPr="006327CF" w:rsidRDefault="002A0231" w:rsidP="00BF16EA">
            <w:pPr>
              <w:numPr>
                <w:ilvl w:val="0"/>
                <w:numId w:val="1"/>
              </w:numPr>
              <w:pBdr>
                <w:top w:val="nil"/>
                <w:left w:val="nil"/>
                <w:bottom w:val="nil"/>
                <w:right w:val="nil"/>
                <w:between w:val="nil"/>
              </w:pBdr>
              <w:spacing w:after="0"/>
              <w:ind w:left="334" w:hanging="244"/>
              <w:jc w:val="both"/>
              <w:rPr>
                <w:rFonts w:asciiTheme="minorHAnsi" w:hAnsiTheme="minorHAnsi" w:cstheme="minorHAnsi"/>
                <w:b/>
                <w:color w:val="000000"/>
              </w:rPr>
            </w:pPr>
            <w:r w:rsidRPr="00122989">
              <w:rPr>
                <w:rFonts w:asciiTheme="minorHAnsi" w:hAnsiTheme="minorHAnsi" w:cstheme="minorHAnsi"/>
                <w:color w:val="000000"/>
              </w:rPr>
              <w:t xml:space="preserve">Undertake other related duties as may reasonably be assigned by </w:t>
            </w:r>
            <w:r w:rsidR="006327CF">
              <w:rPr>
                <w:rFonts w:asciiTheme="minorHAnsi" w:hAnsiTheme="minorHAnsi" w:cstheme="minorHAnsi"/>
                <w:color w:val="000000"/>
              </w:rPr>
              <w:t>country director.</w:t>
            </w:r>
          </w:p>
          <w:p w14:paraId="56232879" w14:textId="77777777" w:rsidR="006327CF" w:rsidRPr="00122989" w:rsidRDefault="006327CF" w:rsidP="006327CF">
            <w:pPr>
              <w:pBdr>
                <w:top w:val="nil"/>
                <w:left w:val="nil"/>
                <w:bottom w:val="nil"/>
                <w:right w:val="nil"/>
                <w:between w:val="nil"/>
              </w:pBdr>
              <w:spacing w:after="0"/>
              <w:ind w:left="720"/>
              <w:jc w:val="both"/>
              <w:rPr>
                <w:rFonts w:asciiTheme="minorHAnsi" w:hAnsiTheme="minorHAnsi" w:cstheme="minorHAnsi"/>
                <w:b/>
                <w:color w:val="000000"/>
              </w:rPr>
            </w:pPr>
          </w:p>
          <w:p w14:paraId="1DD495DB" w14:textId="77777777" w:rsidR="002A0231" w:rsidRPr="00122989" w:rsidRDefault="002A0231" w:rsidP="00D24E61">
            <w:pPr>
              <w:jc w:val="both"/>
              <w:rPr>
                <w:rFonts w:asciiTheme="minorHAnsi" w:hAnsiTheme="minorHAnsi" w:cstheme="minorHAnsi"/>
                <w:b/>
                <w:color w:val="000000"/>
              </w:rPr>
            </w:pPr>
            <w:r w:rsidRPr="00122989">
              <w:rPr>
                <w:rFonts w:asciiTheme="minorHAnsi" w:hAnsiTheme="minorHAnsi" w:cstheme="minorHAnsi"/>
                <w:b/>
                <w:color w:val="000000"/>
              </w:rPr>
              <w:t xml:space="preserve">Team Contribution </w:t>
            </w:r>
          </w:p>
          <w:p w14:paraId="7F85BB9C" w14:textId="77777777" w:rsidR="002A0231" w:rsidRPr="00122989" w:rsidRDefault="002A0231" w:rsidP="00D24E61">
            <w:pPr>
              <w:numPr>
                <w:ilvl w:val="0"/>
                <w:numId w:val="1"/>
              </w:numPr>
              <w:spacing w:after="0"/>
              <w:jc w:val="both"/>
              <w:rPr>
                <w:rFonts w:asciiTheme="minorHAnsi" w:hAnsiTheme="minorHAnsi" w:cstheme="minorHAnsi"/>
              </w:rPr>
            </w:pPr>
            <w:r w:rsidRPr="00CD75A4">
              <w:rPr>
                <w:rFonts w:asciiTheme="minorHAnsi" w:hAnsiTheme="minorHAnsi" w:cstheme="minorHAnsi"/>
                <w:color w:val="000000"/>
              </w:rPr>
              <w:t>Constructively</w:t>
            </w:r>
            <w:r w:rsidRPr="00122989">
              <w:rPr>
                <w:rFonts w:asciiTheme="minorHAnsi" w:hAnsiTheme="minorHAnsi" w:cstheme="minorHAnsi"/>
              </w:rPr>
              <w:t xml:space="preserve"> contributes and collaborates with all colleagues to achieve the organizational goals;</w:t>
            </w:r>
          </w:p>
          <w:p w14:paraId="487B53B2" w14:textId="5D4A49A4" w:rsidR="002A0231" w:rsidRPr="00122989" w:rsidRDefault="002A0231" w:rsidP="00D24E61">
            <w:pPr>
              <w:numPr>
                <w:ilvl w:val="0"/>
                <w:numId w:val="4"/>
              </w:numPr>
              <w:spacing w:after="0" w:line="240" w:lineRule="auto"/>
              <w:jc w:val="both"/>
              <w:rPr>
                <w:rFonts w:asciiTheme="minorHAnsi" w:hAnsiTheme="minorHAnsi" w:cstheme="minorHAnsi"/>
              </w:rPr>
            </w:pPr>
            <w:r w:rsidRPr="00122989">
              <w:rPr>
                <w:rFonts w:asciiTheme="minorHAnsi" w:hAnsiTheme="minorHAnsi" w:cstheme="minorHAnsi"/>
              </w:rPr>
              <w:t xml:space="preserve">Delivers </w:t>
            </w:r>
            <w:r w:rsidR="00D339FC">
              <w:rPr>
                <w:rFonts w:asciiTheme="minorHAnsi" w:hAnsiTheme="minorHAnsi" w:cstheme="minorHAnsi"/>
              </w:rPr>
              <w:t>high-quality</w:t>
            </w:r>
            <w:r w:rsidRPr="00122989">
              <w:rPr>
                <w:rFonts w:asciiTheme="minorHAnsi" w:hAnsiTheme="minorHAnsi" w:cstheme="minorHAnsi"/>
              </w:rPr>
              <w:t xml:space="preserve"> work that provides a conducive environment to our operating environment; </w:t>
            </w:r>
          </w:p>
          <w:p w14:paraId="3E46AF9A" w14:textId="623D89DA" w:rsidR="002A0231" w:rsidRPr="00122989" w:rsidRDefault="002A0231" w:rsidP="00D24E61">
            <w:pPr>
              <w:numPr>
                <w:ilvl w:val="0"/>
                <w:numId w:val="4"/>
              </w:numPr>
              <w:spacing w:after="0" w:line="240" w:lineRule="auto"/>
              <w:jc w:val="both"/>
              <w:rPr>
                <w:rFonts w:asciiTheme="minorHAnsi" w:hAnsiTheme="minorHAnsi" w:cstheme="minorHAnsi"/>
              </w:rPr>
            </w:pPr>
            <w:r w:rsidRPr="005F4B48">
              <w:rPr>
                <w:rFonts w:asciiTheme="minorHAnsi" w:hAnsiTheme="minorHAnsi" w:cstheme="minorHAnsi"/>
              </w:rPr>
              <w:t>Provide financial management and operational advice and support to the CDs and the team, including participat</w:t>
            </w:r>
            <w:r w:rsidR="00D339FC">
              <w:rPr>
                <w:rFonts w:asciiTheme="minorHAnsi" w:hAnsiTheme="minorHAnsi" w:cstheme="minorHAnsi"/>
              </w:rPr>
              <w:t>ing</w:t>
            </w:r>
            <w:r w:rsidRPr="005F4B48">
              <w:rPr>
                <w:rFonts w:asciiTheme="minorHAnsi" w:hAnsiTheme="minorHAnsi" w:cstheme="minorHAnsi"/>
              </w:rPr>
              <w:t xml:space="preserve"> </w:t>
            </w:r>
            <w:r w:rsidR="00D339FC">
              <w:rPr>
                <w:rFonts w:asciiTheme="minorHAnsi" w:hAnsiTheme="minorHAnsi" w:cstheme="minorHAnsi"/>
              </w:rPr>
              <w:t xml:space="preserve">in </w:t>
            </w:r>
            <w:r w:rsidRPr="005F4B48">
              <w:rPr>
                <w:rFonts w:asciiTheme="minorHAnsi" w:hAnsiTheme="minorHAnsi" w:cstheme="minorHAnsi"/>
              </w:rPr>
              <w:t>monthly staff meetings, etc</w:t>
            </w:r>
            <w:r w:rsidRPr="00122989">
              <w:rPr>
                <w:rFonts w:asciiTheme="minorHAnsi" w:hAnsiTheme="minorHAnsi" w:cstheme="minorHAnsi"/>
              </w:rPr>
              <w:t>.</w:t>
            </w:r>
          </w:p>
          <w:p w14:paraId="38CB7BEA" w14:textId="2CEBFDB4" w:rsidR="002A0231" w:rsidRPr="00122989" w:rsidRDefault="002A0231" w:rsidP="00D24E61">
            <w:pPr>
              <w:numPr>
                <w:ilvl w:val="0"/>
                <w:numId w:val="4"/>
              </w:numPr>
              <w:spacing w:after="0" w:line="240" w:lineRule="auto"/>
              <w:jc w:val="both"/>
              <w:rPr>
                <w:rFonts w:asciiTheme="minorHAnsi" w:hAnsiTheme="minorHAnsi" w:cstheme="minorHAnsi"/>
              </w:rPr>
            </w:pPr>
            <w:r w:rsidRPr="00122989">
              <w:rPr>
                <w:rFonts w:asciiTheme="minorHAnsi" w:hAnsiTheme="minorHAnsi" w:cstheme="minorHAnsi"/>
              </w:rPr>
              <w:t>Compl</w:t>
            </w:r>
            <w:r w:rsidR="00D339FC">
              <w:rPr>
                <w:rFonts w:asciiTheme="minorHAnsi" w:hAnsiTheme="minorHAnsi" w:cstheme="minorHAnsi"/>
              </w:rPr>
              <w:t>y</w:t>
            </w:r>
            <w:r w:rsidRPr="00122989">
              <w:rPr>
                <w:rFonts w:asciiTheme="minorHAnsi" w:hAnsiTheme="minorHAnsi" w:cstheme="minorHAnsi"/>
              </w:rPr>
              <w:t xml:space="preserve"> with all legislations and the organization’s policies and procedures. </w:t>
            </w:r>
          </w:p>
          <w:p w14:paraId="715D9918" w14:textId="77777777" w:rsidR="002A0231" w:rsidRPr="00122989" w:rsidRDefault="002A0231" w:rsidP="00D24E61">
            <w:pPr>
              <w:spacing w:before="280"/>
              <w:jc w:val="both"/>
              <w:rPr>
                <w:rFonts w:asciiTheme="minorHAnsi" w:hAnsiTheme="minorHAnsi" w:cstheme="minorHAnsi"/>
                <w:color w:val="000000"/>
              </w:rPr>
            </w:pPr>
            <w:r w:rsidRPr="00122989">
              <w:rPr>
                <w:rFonts w:asciiTheme="minorHAnsi" w:hAnsiTheme="minorHAnsi" w:cstheme="minorHAnsi"/>
                <w:b/>
              </w:rPr>
              <w:t xml:space="preserve">Values and Behaviour </w:t>
            </w:r>
          </w:p>
          <w:p w14:paraId="2EC72CCC" w14:textId="77777777" w:rsidR="002A0231" w:rsidRPr="00122989" w:rsidRDefault="002A0231" w:rsidP="00D24E61">
            <w:pPr>
              <w:numPr>
                <w:ilvl w:val="0"/>
                <w:numId w:val="4"/>
              </w:numPr>
              <w:spacing w:after="0" w:line="240" w:lineRule="auto"/>
              <w:ind w:left="446" w:hanging="446"/>
              <w:jc w:val="both"/>
              <w:rPr>
                <w:rFonts w:asciiTheme="minorHAnsi" w:hAnsiTheme="minorHAnsi" w:cstheme="minorHAnsi"/>
                <w:color w:val="000000"/>
              </w:rPr>
            </w:pPr>
            <w:r w:rsidRPr="00122989">
              <w:rPr>
                <w:rFonts w:asciiTheme="minorHAnsi" w:hAnsiTheme="minorHAnsi" w:cstheme="minorHAnsi"/>
              </w:rPr>
              <w:t>Promote and be a role model to support organizational culture, growth, performance and image;</w:t>
            </w:r>
          </w:p>
          <w:p w14:paraId="2A0E6A59" w14:textId="77777777" w:rsidR="002A0231" w:rsidRPr="00122989" w:rsidRDefault="002A0231" w:rsidP="00D24E61">
            <w:pPr>
              <w:numPr>
                <w:ilvl w:val="0"/>
                <w:numId w:val="4"/>
              </w:numPr>
              <w:spacing w:after="0" w:line="240" w:lineRule="auto"/>
              <w:ind w:left="452" w:hanging="452"/>
              <w:jc w:val="both"/>
              <w:rPr>
                <w:rFonts w:asciiTheme="minorHAnsi" w:hAnsiTheme="minorHAnsi" w:cstheme="minorHAnsi"/>
                <w:color w:val="000000"/>
              </w:rPr>
            </w:pPr>
            <w:r w:rsidRPr="00122989">
              <w:rPr>
                <w:rFonts w:asciiTheme="minorHAnsi" w:hAnsiTheme="minorHAnsi" w:cstheme="minorHAnsi"/>
              </w:rPr>
              <w:t xml:space="preserve">Actively supports the organization commitment to the principles of diversity, inclusion and Equal Employment Opportunity (EEO); </w:t>
            </w:r>
          </w:p>
          <w:p w14:paraId="0612A2D1" w14:textId="77777777" w:rsidR="002A0231" w:rsidRPr="00122989" w:rsidRDefault="002A0231" w:rsidP="00D24E61">
            <w:pPr>
              <w:numPr>
                <w:ilvl w:val="0"/>
                <w:numId w:val="4"/>
              </w:numPr>
              <w:spacing w:after="0" w:line="240" w:lineRule="auto"/>
              <w:ind w:left="452" w:hanging="452"/>
              <w:jc w:val="both"/>
              <w:rPr>
                <w:rFonts w:asciiTheme="minorHAnsi" w:hAnsiTheme="minorHAnsi" w:cstheme="minorHAnsi"/>
                <w:color w:val="000000"/>
              </w:rPr>
            </w:pPr>
            <w:r w:rsidRPr="00122989">
              <w:rPr>
                <w:rFonts w:asciiTheme="minorHAnsi" w:hAnsiTheme="minorHAnsi" w:cstheme="minorHAnsi"/>
              </w:rPr>
              <w:t xml:space="preserve">Actively demonstrates the organizational values and Principles: </w:t>
            </w:r>
          </w:p>
          <w:p w14:paraId="13FCCE2C" w14:textId="77777777" w:rsidR="002A0231" w:rsidRPr="00122989" w:rsidRDefault="002A0231" w:rsidP="00D24E61">
            <w:pPr>
              <w:numPr>
                <w:ilvl w:val="0"/>
                <w:numId w:val="5"/>
              </w:numPr>
              <w:spacing w:after="0" w:line="240" w:lineRule="auto"/>
              <w:jc w:val="both"/>
              <w:rPr>
                <w:rFonts w:asciiTheme="minorHAnsi" w:hAnsiTheme="minorHAnsi" w:cstheme="minorHAnsi"/>
              </w:rPr>
            </w:pPr>
            <w:r w:rsidRPr="00122989">
              <w:rPr>
                <w:rFonts w:asciiTheme="minorHAnsi" w:hAnsiTheme="minorHAnsi" w:cstheme="minorHAnsi"/>
                <w:b/>
              </w:rPr>
              <w:t>Dignity</w:t>
            </w:r>
            <w:r w:rsidRPr="00122989">
              <w:rPr>
                <w:rFonts w:asciiTheme="minorHAnsi" w:hAnsiTheme="minorHAnsi" w:cstheme="minorHAnsi"/>
              </w:rPr>
              <w:t xml:space="preserve"> </w:t>
            </w:r>
          </w:p>
          <w:p w14:paraId="647E21D5"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Inclusion</w:t>
            </w:r>
            <w:r w:rsidRPr="00122989">
              <w:rPr>
                <w:rFonts w:asciiTheme="minorHAnsi" w:hAnsiTheme="minorHAnsi" w:cstheme="minorHAnsi"/>
                <w:color w:val="000000"/>
              </w:rPr>
              <w:t xml:space="preserve"> </w:t>
            </w:r>
          </w:p>
          <w:p w14:paraId="55E4DCE4"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Integrity</w:t>
            </w:r>
            <w:r w:rsidRPr="00122989">
              <w:rPr>
                <w:rFonts w:asciiTheme="minorHAnsi" w:hAnsiTheme="minorHAnsi" w:cstheme="minorHAnsi"/>
                <w:color w:val="000000"/>
              </w:rPr>
              <w:t xml:space="preserve"> </w:t>
            </w:r>
          </w:p>
          <w:p w14:paraId="47FB01FA"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Solidarity</w:t>
            </w:r>
            <w:r w:rsidRPr="00122989">
              <w:rPr>
                <w:rFonts w:asciiTheme="minorHAnsi" w:hAnsiTheme="minorHAnsi" w:cstheme="minorHAnsi"/>
                <w:color w:val="000000"/>
              </w:rPr>
              <w:t xml:space="preserve"> </w:t>
            </w:r>
          </w:p>
          <w:p w14:paraId="0387A3EC"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b/>
                <w:color w:val="000000"/>
              </w:rPr>
            </w:pPr>
            <w:r w:rsidRPr="00122989">
              <w:rPr>
                <w:rFonts w:asciiTheme="minorHAnsi" w:hAnsiTheme="minorHAnsi" w:cstheme="minorHAnsi"/>
                <w:b/>
                <w:color w:val="000000"/>
              </w:rPr>
              <w:t xml:space="preserve">Transparency and Accountability </w:t>
            </w:r>
          </w:p>
        </w:tc>
      </w:tr>
      <w:tr w:rsidR="002A0231" w:rsidRPr="00122989" w14:paraId="4909ED8B" w14:textId="77777777" w:rsidTr="00D24E61">
        <w:tc>
          <w:tcPr>
            <w:tcW w:w="9350" w:type="dxa"/>
            <w:gridSpan w:val="4"/>
          </w:tcPr>
          <w:p w14:paraId="24E6E5C8" w14:textId="77777777" w:rsidR="002A0231" w:rsidRPr="00122989" w:rsidRDefault="002A0231" w:rsidP="006327CF">
            <w:pPr>
              <w:spacing w:after="0" w:line="240" w:lineRule="auto"/>
              <w:jc w:val="center"/>
              <w:rPr>
                <w:rFonts w:asciiTheme="minorHAnsi" w:hAnsiTheme="minorHAnsi" w:cstheme="minorHAnsi"/>
                <w:b/>
              </w:rPr>
            </w:pPr>
            <w:r w:rsidRPr="00122989">
              <w:rPr>
                <w:rFonts w:asciiTheme="minorHAnsi" w:hAnsiTheme="minorHAnsi" w:cstheme="minorHAnsi"/>
                <w:b/>
              </w:rPr>
              <w:lastRenderedPageBreak/>
              <w:t>Criteria</w:t>
            </w:r>
          </w:p>
        </w:tc>
      </w:tr>
      <w:tr w:rsidR="002A0231" w:rsidRPr="00122989" w14:paraId="187CC1DD" w14:textId="77777777" w:rsidTr="00D24E61">
        <w:tc>
          <w:tcPr>
            <w:tcW w:w="1540" w:type="dxa"/>
          </w:tcPr>
          <w:p w14:paraId="1CEAB6B4"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Qualification</w:t>
            </w:r>
          </w:p>
          <w:p w14:paraId="736FDC9F"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 </w:t>
            </w:r>
          </w:p>
        </w:tc>
        <w:tc>
          <w:tcPr>
            <w:tcW w:w="7810" w:type="dxa"/>
            <w:gridSpan w:val="3"/>
            <w:vAlign w:val="center"/>
          </w:tcPr>
          <w:p w14:paraId="256FB9AC" w14:textId="7470B256" w:rsidR="002A0231" w:rsidRPr="00122989" w:rsidRDefault="002A0231" w:rsidP="006327CF">
            <w:pPr>
              <w:numPr>
                <w:ilvl w:val="0"/>
                <w:numId w:val="4"/>
              </w:numPr>
              <w:pBdr>
                <w:top w:val="nil"/>
                <w:left w:val="nil"/>
                <w:bottom w:val="nil"/>
                <w:right w:val="nil"/>
                <w:between w:val="nil"/>
              </w:pBdr>
              <w:spacing w:after="0" w:line="240" w:lineRule="auto"/>
              <w:ind w:left="418"/>
              <w:jc w:val="both"/>
              <w:rPr>
                <w:rFonts w:asciiTheme="minorHAnsi" w:hAnsiTheme="minorHAnsi" w:cstheme="minorHAnsi"/>
                <w:color w:val="000000"/>
              </w:rPr>
            </w:pPr>
            <w:r w:rsidRPr="00122989">
              <w:rPr>
                <w:rFonts w:asciiTheme="minorHAnsi" w:hAnsiTheme="minorHAnsi" w:cstheme="minorHAnsi"/>
                <w:color w:val="000000"/>
              </w:rPr>
              <w:t xml:space="preserve">A Minimum requirement is a Bachelor’s degree and/or professional qualification in Accounting, Finance, Business Studies, Auditing, Economics or </w:t>
            </w:r>
            <w:r w:rsidR="00D339FC">
              <w:rPr>
                <w:rFonts w:asciiTheme="minorHAnsi" w:hAnsiTheme="minorHAnsi" w:cstheme="minorHAnsi"/>
                <w:color w:val="000000"/>
              </w:rPr>
              <w:t xml:space="preserve">a </w:t>
            </w:r>
            <w:r w:rsidRPr="00122989">
              <w:rPr>
                <w:rFonts w:asciiTheme="minorHAnsi" w:hAnsiTheme="minorHAnsi" w:cstheme="minorHAnsi"/>
                <w:color w:val="000000"/>
              </w:rPr>
              <w:t>related field.</w:t>
            </w:r>
            <w:r w:rsidR="00BF16EA">
              <w:t xml:space="preserve"> </w:t>
            </w:r>
            <w:r w:rsidR="00BF16EA" w:rsidRPr="00BF16EA">
              <w:rPr>
                <w:rFonts w:asciiTheme="minorHAnsi" w:hAnsiTheme="minorHAnsi" w:cstheme="minorHAnsi"/>
                <w:color w:val="000000"/>
              </w:rPr>
              <w:t>Master's degree or professional certification (e.g., CPA) is a plus.</w:t>
            </w:r>
            <w:r w:rsidR="00BF16EA">
              <w:rPr>
                <w:rFonts w:asciiTheme="minorHAnsi" w:hAnsiTheme="minorHAnsi" w:cstheme="minorHAnsi"/>
                <w:color w:val="000000"/>
              </w:rPr>
              <w:t xml:space="preserve"> </w:t>
            </w:r>
          </w:p>
          <w:p w14:paraId="2662A197" w14:textId="38064CC8" w:rsidR="002A0231" w:rsidRDefault="002A0231" w:rsidP="00D24E61">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color w:val="000000"/>
              </w:rPr>
              <w:t xml:space="preserve">Broad knowledge </w:t>
            </w:r>
            <w:r w:rsidR="00D339FC">
              <w:rPr>
                <w:rFonts w:asciiTheme="minorHAnsi" w:hAnsiTheme="minorHAnsi" w:cstheme="minorHAnsi"/>
                <w:color w:val="000000"/>
              </w:rPr>
              <w:t>of</w:t>
            </w:r>
            <w:r w:rsidRPr="00122989">
              <w:rPr>
                <w:rFonts w:asciiTheme="minorHAnsi" w:hAnsiTheme="minorHAnsi" w:cstheme="minorHAnsi"/>
                <w:color w:val="000000"/>
              </w:rPr>
              <w:t xml:space="preserve"> key donors including AFD, European Union… etc.</w:t>
            </w:r>
          </w:p>
          <w:p w14:paraId="4A32C357" w14:textId="7A82B96C" w:rsidR="00BF16EA" w:rsidRPr="00CD75A4" w:rsidRDefault="00BF16EA" w:rsidP="00BF16EA">
            <w:pPr>
              <w:pBdr>
                <w:top w:val="nil"/>
                <w:left w:val="nil"/>
                <w:bottom w:val="nil"/>
                <w:right w:val="nil"/>
                <w:between w:val="nil"/>
              </w:pBdr>
              <w:spacing w:after="0" w:line="240" w:lineRule="auto"/>
              <w:ind w:left="418"/>
              <w:jc w:val="both"/>
              <w:rPr>
                <w:rFonts w:asciiTheme="minorHAnsi" w:hAnsiTheme="minorHAnsi" w:cstheme="minorHAnsi"/>
                <w:color w:val="000000"/>
              </w:rPr>
            </w:pPr>
          </w:p>
        </w:tc>
      </w:tr>
      <w:tr w:rsidR="002A0231" w:rsidRPr="00122989" w14:paraId="5BC48625" w14:textId="77777777" w:rsidTr="00D24E61">
        <w:tc>
          <w:tcPr>
            <w:tcW w:w="1540" w:type="dxa"/>
          </w:tcPr>
          <w:p w14:paraId="05260C49"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Experiences and Skills</w:t>
            </w:r>
          </w:p>
        </w:tc>
        <w:tc>
          <w:tcPr>
            <w:tcW w:w="7810" w:type="dxa"/>
            <w:gridSpan w:val="3"/>
          </w:tcPr>
          <w:p w14:paraId="1FB20D8F" w14:textId="1E7D2F36" w:rsidR="002A0231" w:rsidRPr="00122989" w:rsidRDefault="002A0231" w:rsidP="00D24E61">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color w:val="000000"/>
              </w:rPr>
              <w:t xml:space="preserve">At least </w:t>
            </w:r>
            <w:r w:rsidR="006A1931">
              <w:rPr>
                <w:rFonts w:asciiTheme="minorHAnsi" w:hAnsiTheme="minorHAnsi" w:cstheme="minorHAnsi"/>
                <w:color w:val="000000"/>
              </w:rPr>
              <w:t>7</w:t>
            </w:r>
            <w:r w:rsidRPr="00122989">
              <w:rPr>
                <w:rFonts w:asciiTheme="minorHAnsi" w:hAnsiTheme="minorHAnsi" w:cstheme="minorHAnsi"/>
                <w:color w:val="000000"/>
              </w:rPr>
              <w:t xml:space="preserve"> years of relevant experience in the NGO sector in managing the program and administration funded by AFD, European Union, or international donors, and/or other bilateral/multilateral donor funding, private corporate, </w:t>
            </w:r>
            <w:r w:rsidR="00ED08FA">
              <w:rPr>
                <w:rFonts w:asciiTheme="minorHAnsi" w:hAnsiTheme="minorHAnsi" w:cstheme="minorHAnsi"/>
                <w:color w:val="000000"/>
              </w:rPr>
              <w:t xml:space="preserve">and </w:t>
            </w:r>
            <w:r w:rsidRPr="00122989">
              <w:rPr>
                <w:rFonts w:asciiTheme="minorHAnsi" w:hAnsiTheme="minorHAnsi" w:cstheme="minorHAnsi"/>
                <w:color w:val="000000"/>
              </w:rPr>
              <w:t xml:space="preserve">private foundations. </w:t>
            </w:r>
          </w:p>
          <w:p w14:paraId="0CAA2DD0" w14:textId="77777777" w:rsidR="00BF16EA" w:rsidRPr="00BF16EA"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Proven experience as a Finance Manager or in a similar role, preferably in the nonprofit sector.</w:t>
            </w:r>
          </w:p>
          <w:p w14:paraId="77AC3005" w14:textId="77777777" w:rsidR="00BF16EA" w:rsidRPr="00BF16EA"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Strong financial acumen with a solid understanding of accounting principles and financial analysis.</w:t>
            </w:r>
          </w:p>
          <w:p w14:paraId="23BB1725" w14:textId="77777777" w:rsidR="00BF16EA" w:rsidRPr="00BF16EA"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Excellent knowledge of HR practices, payroll processing, and labor laws.</w:t>
            </w:r>
          </w:p>
          <w:p w14:paraId="5B73AC7F" w14:textId="77777777" w:rsidR="00BF16EA" w:rsidRPr="00BF16EA"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Experience in managing administrative functions and implementing efficient processes.</w:t>
            </w:r>
          </w:p>
          <w:p w14:paraId="7FAD7DF7" w14:textId="29513593" w:rsidR="00BF16EA" w:rsidRPr="00BF16EA"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 xml:space="preserve">Proficient in </w:t>
            </w:r>
            <w:r w:rsidR="00ED08FA">
              <w:rPr>
                <w:rFonts w:asciiTheme="minorHAnsi" w:hAnsiTheme="minorHAnsi" w:cstheme="minorHAnsi"/>
                <w:color w:val="000000"/>
              </w:rPr>
              <w:t>accounting</w:t>
            </w:r>
            <w:r w:rsidRPr="00BF16EA">
              <w:rPr>
                <w:rFonts w:asciiTheme="minorHAnsi" w:hAnsiTheme="minorHAnsi" w:cstheme="minorHAnsi"/>
                <w:color w:val="000000"/>
              </w:rPr>
              <w:t xml:space="preserve"> software </w:t>
            </w:r>
            <w:r w:rsidR="00ED08FA">
              <w:rPr>
                <w:rFonts w:asciiTheme="minorHAnsi" w:hAnsiTheme="minorHAnsi" w:cstheme="minorHAnsi"/>
                <w:color w:val="000000"/>
              </w:rPr>
              <w:t>(</w:t>
            </w:r>
            <w:proofErr w:type="spellStart"/>
            <w:r w:rsidR="00ED08FA">
              <w:rPr>
                <w:rFonts w:asciiTheme="minorHAnsi" w:hAnsiTheme="minorHAnsi" w:cstheme="minorHAnsi"/>
                <w:color w:val="000000"/>
              </w:rPr>
              <w:t>ERP5</w:t>
            </w:r>
            <w:proofErr w:type="spellEnd"/>
            <w:r w:rsidR="00ED08FA">
              <w:rPr>
                <w:rFonts w:asciiTheme="minorHAnsi" w:hAnsiTheme="minorHAnsi" w:cstheme="minorHAnsi"/>
                <w:color w:val="000000"/>
              </w:rPr>
              <w:t xml:space="preserve">) </w:t>
            </w:r>
            <w:r w:rsidRPr="00BF16EA">
              <w:rPr>
                <w:rFonts w:asciiTheme="minorHAnsi" w:hAnsiTheme="minorHAnsi" w:cstheme="minorHAnsi"/>
                <w:color w:val="000000"/>
              </w:rPr>
              <w:t>and Microsoft Office Suite.</w:t>
            </w:r>
          </w:p>
          <w:p w14:paraId="3DC67A45" w14:textId="77777777" w:rsidR="00BF16EA" w:rsidRPr="00BF16EA"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Exceptional interpersonal and communication skills.</w:t>
            </w:r>
          </w:p>
          <w:p w14:paraId="35BE2CAC" w14:textId="024D878E" w:rsidR="002A0231" w:rsidRPr="00CD75A4"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Ability to work independently, prioritize tasks, and meet deadlines.</w:t>
            </w:r>
          </w:p>
        </w:tc>
      </w:tr>
      <w:tr w:rsidR="002A0231" w:rsidRPr="00122989" w14:paraId="37B46BB8" w14:textId="77777777" w:rsidTr="00D24E61">
        <w:tc>
          <w:tcPr>
            <w:tcW w:w="1540" w:type="dxa"/>
          </w:tcPr>
          <w:p w14:paraId="1D5B141B"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lastRenderedPageBreak/>
              <w:t xml:space="preserve">Core Competencies </w:t>
            </w:r>
          </w:p>
          <w:p w14:paraId="4A1F2168" w14:textId="77777777" w:rsidR="002A0231" w:rsidRPr="00122989" w:rsidRDefault="002A0231" w:rsidP="00D24E61">
            <w:pPr>
              <w:rPr>
                <w:rFonts w:asciiTheme="minorHAnsi" w:hAnsiTheme="minorHAnsi" w:cstheme="minorHAnsi"/>
                <w:b/>
              </w:rPr>
            </w:pPr>
          </w:p>
        </w:tc>
        <w:tc>
          <w:tcPr>
            <w:tcW w:w="7810" w:type="dxa"/>
            <w:gridSpan w:val="3"/>
          </w:tcPr>
          <w:p w14:paraId="27516534" w14:textId="77777777" w:rsidR="002A0231" w:rsidRPr="00122989" w:rsidRDefault="002A0231" w:rsidP="00D24E61">
            <w:pPr>
              <w:jc w:val="both"/>
              <w:rPr>
                <w:rFonts w:asciiTheme="minorHAnsi" w:hAnsiTheme="minorHAnsi" w:cstheme="minorHAnsi"/>
                <w:b/>
              </w:rPr>
            </w:pPr>
            <w:r w:rsidRPr="00122989">
              <w:rPr>
                <w:rFonts w:asciiTheme="minorHAnsi" w:hAnsiTheme="minorHAnsi" w:cstheme="minorHAnsi"/>
                <w:b/>
              </w:rPr>
              <w:t>Possess intermediate level in following core competency:</w:t>
            </w:r>
          </w:p>
          <w:p w14:paraId="78A44E3C"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Working with People</w:t>
            </w:r>
            <w:r w:rsidRPr="00122989">
              <w:rPr>
                <w:rFonts w:asciiTheme="minorHAnsi" w:hAnsiTheme="minorHAnsi" w:cstheme="minorHAnsi"/>
                <w:color w:val="000000"/>
              </w:rPr>
              <w:t>: Shows respect for the views and contributions of other team members; shows empathy; listens, supports and cares for others; consults others and shares information and expertise with them; builds team spirit and reconciles conflict; adapts to the team and fits in well.</w:t>
            </w:r>
          </w:p>
          <w:p w14:paraId="525A458A"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Drive for Results</w:t>
            </w:r>
            <w:r w:rsidRPr="00122989">
              <w:rPr>
                <w:rFonts w:asciiTheme="minorHAnsi" w:hAnsiTheme="minorHAnsi" w:cstheme="minorHAnsi"/>
                <w:color w:val="000000"/>
              </w:rPr>
              <w:t>: Sets high standards for quality of work in the project work plan; monitors and maintains quality of work; works in a systematic, methodical and orderly way; consistently achieves project goals; focuses on the needs and satisfaction of internal and external stakeholders; accepts and tackles demanding goals with enthusiasm.</w:t>
            </w:r>
          </w:p>
          <w:p w14:paraId="6C2A8EC7"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Child Projection:</w:t>
            </w:r>
            <w:r w:rsidRPr="00122989">
              <w:rPr>
                <w:rFonts w:asciiTheme="minorHAnsi" w:hAnsiTheme="minorHAnsi" w:cstheme="minorHAnsi"/>
                <w:color w:val="000000"/>
              </w:rPr>
              <w:t xml:space="preserve"> Perform the highest standard to ensure child safeguarding in according with our Child Projection Policy.</w:t>
            </w:r>
          </w:p>
        </w:tc>
      </w:tr>
      <w:tr w:rsidR="002A0231" w:rsidRPr="00122989" w14:paraId="118C9787" w14:textId="77777777" w:rsidTr="00D24E61">
        <w:trPr>
          <w:trHeight w:val="2051"/>
        </w:trPr>
        <w:tc>
          <w:tcPr>
            <w:tcW w:w="1540" w:type="dxa"/>
          </w:tcPr>
          <w:p w14:paraId="1F953C66" w14:textId="77777777" w:rsidR="002A0231" w:rsidRPr="00122989" w:rsidRDefault="002A0231" w:rsidP="00D24E61">
            <w:pPr>
              <w:rPr>
                <w:rFonts w:asciiTheme="minorHAnsi" w:hAnsiTheme="minorHAnsi" w:cstheme="minorHAnsi"/>
                <w:b/>
              </w:rPr>
            </w:pPr>
          </w:p>
          <w:p w14:paraId="3B3AE4A1"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Others</w:t>
            </w:r>
          </w:p>
        </w:tc>
        <w:tc>
          <w:tcPr>
            <w:tcW w:w="7810" w:type="dxa"/>
            <w:gridSpan w:val="3"/>
          </w:tcPr>
          <w:p w14:paraId="5D61CA94" w14:textId="77777777" w:rsidR="002A0231" w:rsidRPr="00122989" w:rsidRDefault="002A0231" w:rsidP="00D24E61">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22989">
              <w:rPr>
                <w:rFonts w:asciiTheme="minorHAnsi" w:hAnsiTheme="minorHAnsi" w:cstheme="minorHAnsi"/>
                <w:color w:val="000000"/>
              </w:rPr>
              <w:t xml:space="preserve">An energetic self-starter with the resilience, pace, interpersonal flexibility and comfort with ambiguity to succeed within the evolving and sometimes demanding culture; </w:t>
            </w:r>
          </w:p>
          <w:p w14:paraId="0BA584A8" w14:textId="77777777" w:rsidR="002A0231" w:rsidRDefault="002A0231" w:rsidP="00D24E61">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22989">
              <w:rPr>
                <w:rFonts w:asciiTheme="minorHAnsi" w:hAnsiTheme="minorHAnsi" w:cstheme="minorHAnsi"/>
                <w:color w:val="000000"/>
              </w:rPr>
              <w:t>Ability to be flexible in the face of changing priorities.</w:t>
            </w:r>
          </w:p>
          <w:p w14:paraId="19848421"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A management style that is outcome-oriented, flexible and respects the capabilities and independence of staff, while providing them with a clear sense of direction.</w:t>
            </w:r>
          </w:p>
          <w:p w14:paraId="0BCDB02C"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Prior success working closely with and building relationships with staff, partnerships, and institutional donors.</w:t>
            </w:r>
          </w:p>
          <w:p w14:paraId="6CEC34B7"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Prior success working closely and building relationships with diverse groups of people.</w:t>
            </w:r>
          </w:p>
          <w:p w14:paraId="3CAF3B2E"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 xml:space="preserve">Ability to travel locally, regionally and internationally; </w:t>
            </w:r>
          </w:p>
          <w:p w14:paraId="67DEE24B" w14:textId="77777777" w:rsidR="002A0231" w:rsidRPr="00122989" w:rsidRDefault="002A0231" w:rsidP="006327CF">
            <w:pPr>
              <w:pBdr>
                <w:top w:val="nil"/>
                <w:left w:val="nil"/>
                <w:bottom w:val="nil"/>
                <w:right w:val="nil"/>
                <w:between w:val="nil"/>
              </w:pBdr>
              <w:spacing w:after="0" w:line="240" w:lineRule="auto"/>
              <w:ind w:left="420"/>
              <w:jc w:val="both"/>
              <w:rPr>
                <w:rFonts w:asciiTheme="minorHAnsi" w:hAnsiTheme="minorHAnsi" w:cstheme="minorHAnsi"/>
                <w:color w:val="000000"/>
              </w:rPr>
            </w:pPr>
          </w:p>
          <w:p w14:paraId="6C9C391A" w14:textId="77777777" w:rsidR="002A0231" w:rsidRPr="00122989" w:rsidRDefault="002A0231" w:rsidP="00D24E61">
            <w:pPr>
              <w:pBdr>
                <w:top w:val="nil"/>
                <w:left w:val="nil"/>
                <w:bottom w:val="nil"/>
                <w:right w:val="nil"/>
                <w:between w:val="nil"/>
              </w:pBdr>
              <w:ind w:left="57"/>
              <w:jc w:val="both"/>
              <w:rPr>
                <w:rFonts w:asciiTheme="minorHAnsi" w:hAnsiTheme="minorHAnsi" w:cstheme="minorHAnsi"/>
                <w:b/>
                <w:color w:val="000000"/>
              </w:rPr>
            </w:pPr>
            <w:r w:rsidRPr="00122989">
              <w:rPr>
                <w:rFonts w:asciiTheme="minorHAnsi" w:hAnsiTheme="minorHAnsi" w:cstheme="minorHAnsi"/>
                <w:b/>
                <w:color w:val="000000"/>
              </w:rPr>
              <w:t>Desirable additional skill:</w:t>
            </w:r>
          </w:p>
          <w:p w14:paraId="40477CD4" w14:textId="77777777" w:rsidR="002A0231" w:rsidRPr="00CD75A4" w:rsidRDefault="002A0231" w:rsidP="00D24E61">
            <w:pPr>
              <w:numPr>
                <w:ilvl w:val="0"/>
                <w:numId w:val="3"/>
              </w:numPr>
              <w:pBdr>
                <w:top w:val="nil"/>
                <w:left w:val="nil"/>
                <w:bottom w:val="nil"/>
                <w:right w:val="nil"/>
                <w:between w:val="nil"/>
              </w:pBdr>
              <w:ind w:left="420"/>
              <w:jc w:val="both"/>
              <w:rPr>
                <w:rFonts w:asciiTheme="minorHAnsi" w:hAnsiTheme="minorHAnsi" w:cstheme="minorHAnsi"/>
                <w:color w:val="000000"/>
              </w:rPr>
            </w:pPr>
            <w:r w:rsidRPr="00122989">
              <w:rPr>
                <w:rFonts w:asciiTheme="minorHAnsi" w:hAnsiTheme="minorHAnsi" w:cstheme="minorHAnsi"/>
                <w:color w:val="000000"/>
              </w:rPr>
              <w:t>Bi-lingual: English and French languages</w:t>
            </w:r>
          </w:p>
        </w:tc>
      </w:tr>
    </w:tbl>
    <w:p w14:paraId="14D8AA09" w14:textId="7917B9B1" w:rsidR="00802D07" w:rsidRDefault="00802D07">
      <w:pPr>
        <w:rPr>
          <w:b/>
          <w:u w:val="single"/>
        </w:rPr>
      </w:pPr>
    </w:p>
    <w:p w14:paraId="0C130A01" w14:textId="77777777" w:rsidR="00ED08FA" w:rsidRPr="00ED08FA" w:rsidRDefault="00ED08FA" w:rsidP="00ED08FA">
      <w:pPr>
        <w:rPr>
          <w:b/>
          <w:bCs/>
        </w:rPr>
      </w:pPr>
      <w:r w:rsidRPr="00ED08FA">
        <w:rPr>
          <w:b/>
          <w:bCs/>
        </w:rPr>
        <w:t xml:space="preserve">How </w:t>
      </w:r>
      <w:proofErr w:type="gramStart"/>
      <w:r w:rsidRPr="00ED08FA">
        <w:rPr>
          <w:b/>
          <w:bCs/>
        </w:rPr>
        <w:t>To</w:t>
      </w:r>
      <w:proofErr w:type="gramEnd"/>
      <w:r w:rsidRPr="00ED08FA">
        <w:rPr>
          <w:b/>
          <w:bCs/>
        </w:rPr>
        <w:t xml:space="preserve"> Apply:</w:t>
      </w:r>
    </w:p>
    <w:p w14:paraId="1BDC58CA" w14:textId="07536CA7" w:rsidR="00A4132A" w:rsidRDefault="00A4132A" w:rsidP="00ED08FA">
      <w:r>
        <w:t>Interested candidates are invited to send their CV and a cover letter detailing their qualifications for the position, along with their expected salary, to thipphasone.onphanh@action-education.org. Please also CC vithanya.noonan@action-education.org</w:t>
      </w:r>
      <w:r>
        <w:t xml:space="preserve"> </w:t>
      </w:r>
      <w:r>
        <w:t>and use the subject line: Finance, Admin and HR Manager (</w:t>
      </w:r>
      <w:proofErr w:type="spellStart"/>
      <w:r>
        <w:t>D2</w:t>
      </w:r>
      <w:proofErr w:type="spellEnd"/>
      <w:r>
        <w:t xml:space="preserve"> Level).</w:t>
      </w:r>
      <w:bookmarkStart w:id="0" w:name="_GoBack"/>
      <w:bookmarkEnd w:id="0"/>
    </w:p>
    <w:p w14:paraId="555A44AD" w14:textId="0A7093A2" w:rsidR="00ED08FA" w:rsidRPr="00ED08FA" w:rsidRDefault="00ED08FA" w:rsidP="00ED08FA">
      <w:pPr>
        <w:rPr>
          <w:b/>
          <w:bCs/>
        </w:rPr>
      </w:pPr>
      <w:r w:rsidRPr="00ED08FA">
        <w:rPr>
          <w:b/>
          <w:bCs/>
        </w:rPr>
        <w:t>Application Deadline:</w:t>
      </w:r>
      <w:r>
        <w:rPr>
          <w:b/>
          <w:bCs/>
        </w:rPr>
        <w:t xml:space="preserve"> </w:t>
      </w:r>
      <w:r w:rsidR="00A4132A">
        <w:rPr>
          <w:b/>
          <w:bCs/>
        </w:rPr>
        <w:t>27</w:t>
      </w:r>
      <w:r>
        <w:rPr>
          <w:b/>
          <w:bCs/>
        </w:rPr>
        <w:t xml:space="preserve"> September</w:t>
      </w:r>
      <w:r w:rsidRPr="00ED08FA">
        <w:rPr>
          <w:b/>
          <w:bCs/>
        </w:rPr>
        <w:t xml:space="preserve"> 2024 (applications reviewed until position filled).</w:t>
      </w:r>
    </w:p>
    <w:p w14:paraId="1E3BB762" w14:textId="030975BF" w:rsidR="00ED08FA" w:rsidRDefault="00ED08FA" w:rsidP="00ED08FA">
      <w:r>
        <w:t>Action Education is an equal opportunity employer committed to diversity and inclusion. We do not discriminate on the basis of race, religion, color, national origin, gender, sexual orientation, age, marital status, veteran status, or disability status. Please note that only shortlisted candidates will be contacted for further consideration.</w:t>
      </w:r>
    </w:p>
    <w:sectPr w:rsidR="00ED08FA" w:rsidSect="008A31F4">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hetsarath OT">
    <w:altName w:val="Yu Gothic"/>
    <w:panose1 w:val="02000500000000020004"/>
    <w:charset w:val="80"/>
    <w:family w:val="auto"/>
    <w:pitch w:val="variable"/>
    <w:sig w:usb0="F7FFAEFF" w:usb1="FBDFFFFF" w:usb2="1FFBFFFF" w:usb3="00000000" w:csb0="803F01FF" w:csb1="00000000"/>
  </w:font>
  <w:font w:name="Calibri">
    <w:panose1 w:val="020F0502020204030204"/>
    <w:charset w:val="00"/>
    <w:family w:val="swiss"/>
    <w:pitch w:val="variable"/>
    <w:sig w:usb0="E4002EFF" w:usb1="C200247B" w:usb2="00000009" w:usb3="00000000" w:csb0="000001FF" w:csb1="00000000"/>
    <w:embedRegular r:id="rId1" w:fontKey="{A33BE0FD-572B-4136-8C49-B45B57D00EFA}"/>
    <w:embedBold r:id="rId2" w:fontKey="{A1172CEA-A716-4B7A-91E8-E6E6BE40973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okChampa">
    <w:panose1 w:val="020B0604020202020204"/>
    <w:charset w:val="00"/>
    <w:family w:val="swiss"/>
    <w:pitch w:val="variable"/>
    <w:sig w:usb0="83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B02A5"/>
    <w:multiLevelType w:val="multilevel"/>
    <w:tmpl w:val="490A98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AF47D6"/>
    <w:multiLevelType w:val="multilevel"/>
    <w:tmpl w:val="1EDAFE00"/>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6C67E4A"/>
    <w:multiLevelType w:val="multilevel"/>
    <w:tmpl w:val="80084A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86D676C"/>
    <w:multiLevelType w:val="multilevel"/>
    <w:tmpl w:val="D3644BA2"/>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C920E0"/>
    <w:multiLevelType w:val="multilevel"/>
    <w:tmpl w:val="C6D6AF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3MTEyMDWxMDE1sDRX0lEKTi0uzszPAykwrAUAQ4XlAywAAAA="/>
  </w:docVars>
  <w:rsids>
    <w:rsidRoot w:val="002A0231"/>
    <w:rsid w:val="0003184A"/>
    <w:rsid w:val="00102B07"/>
    <w:rsid w:val="002A0231"/>
    <w:rsid w:val="0036497D"/>
    <w:rsid w:val="004937CC"/>
    <w:rsid w:val="006327CF"/>
    <w:rsid w:val="006A1931"/>
    <w:rsid w:val="006F4F46"/>
    <w:rsid w:val="00722917"/>
    <w:rsid w:val="007553AE"/>
    <w:rsid w:val="007B61D3"/>
    <w:rsid w:val="00802D07"/>
    <w:rsid w:val="0081394B"/>
    <w:rsid w:val="008371F0"/>
    <w:rsid w:val="00874B30"/>
    <w:rsid w:val="008A31F4"/>
    <w:rsid w:val="0093412D"/>
    <w:rsid w:val="00A4132A"/>
    <w:rsid w:val="00A72D91"/>
    <w:rsid w:val="00B05D07"/>
    <w:rsid w:val="00B32939"/>
    <w:rsid w:val="00B73248"/>
    <w:rsid w:val="00B90247"/>
    <w:rsid w:val="00BF16EA"/>
    <w:rsid w:val="00D339FC"/>
    <w:rsid w:val="00ED08FA"/>
    <w:rsid w:val="00F56143"/>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D987E4"/>
  <w15:chartTrackingRefBased/>
  <w15:docId w15:val="{7C2F7440-6971-4762-9686-2E81F0C1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hetsarath OT" w:eastAsiaTheme="minorHAnsi" w:hAnsi="Phetsarath OT" w:cs="Phetsarath OT"/>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231"/>
    <w:pPr>
      <w:spacing w:after="200" w:line="276" w:lineRule="auto"/>
    </w:pPr>
    <w:rPr>
      <w:rFonts w:ascii="Calibri" w:eastAsia="Calibri" w:hAnsi="Calibri" w:cs="Calibri"/>
      <w:sz w:val="22"/>
      <w:szCs w:val="22"/>
      <w:lang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0231"/>
    <w:pPr>
      <w:autoSpaceDE w:val="0"/>
      <w:autoSpaceDN w:val="0"/>
      <w:adjustRightInd w:val="0"/>
      <w:spacing w:after="0" w:line="240" w:lineRule="auto"/>
    </w:pPr>
    <w:rPr>
      <w:rFonts w:ascii="Calibri" w:eastAsia="Calibri" w:hAnsi="Calibri" w:cs="Calibri"/>
      <w:color w:val="000000"/>
      <w:lang w:bidi="lo-LA"/>
    </w:rPr>
  </w:style>
  <w:style w:type="table" w:customStyle="1" w:styleId="2">
    <w:name w:val="2"/>
    <w:basedOn w:val="TableNormal"/>
    <w:rsid w:val="002A0231"/>
    <w:pPr>
      <w:spacing w:after="0" w:line="240" w:lineRule="auto"/>
    </w:pPr>
    <w:rPr>
      <w:rFonts w:ascii="Calibri" w:eastAsia="Calibri" w:hAnsi="Calibri" w:cs="Calibri"/>
      <w:sz w:val="22"/>
      <w:szCs w:val="22"/>
      <w:lang w:bidi="lo-LA"/>
    </w:rPr>
    <w:tblPr>
      <w:tblStyleRowBandSize w:val="1"/>
      <w:tblStyleColBandSize w:val="1"/>
    </w:tblPr>
  </w:style>
  <w:style w:type="paragraph" w:styleId="ListParagraph">
    <w:name w:val="List Paragraph"/>
    <w:basedOn w:val="Normal"/>
    <w:uiPriority w:val="34"/>
    <w:qFormat/>
    <w:rsid w:val="0003184A"/>
    <w:pPr>
      <w:ind w:left="720"/>
      <w:contextualSpacing/>
    </w:pPr>
  </w:style>
  <w:style w:type="character" w:styleId="Hyperlink">
    <w:name w:val="Hyperlink"/>
    <w:basedOn w:val="DefaultParagraphFont"/>
    <w:uiPriority w:val="99"/>
    <w:unhideWhenUsed/>
    <w:rsid w:val="00A4132A"/>
    <w:rPr>
      <w:color w:val="0563C1" w:themeColor="hyperlink"/>
      <w:u w:val="single"/>
    </w:rPr>
  </w:style>
  <w:style w:type="character" w:styleId="UnresolvedMention">
    <w:name w:val="Unresolved Mention"/>
    <w:basedOn w:val="DefaultParagraphFont"/>
    <w:uiPriority w:val="99"/>
    <w:semiHidden/>
    <w:unhideWhenUsed/>
    <w:rsid w:val="00A41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06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1434</Words>
  <Characters>8794</Characters>
  <Application>Microsoft Office Word</Application>
  <DocSecurity>0</DocSecurity>
  <Lines>199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Vithanya Noonan</dc:creator>
  <cp:keywords/>
  <dc:description/>
  <cp:lastModifiedBy>Thipphasone Onphanh</cp:lastModifiedBy>
  <cp:revision>6</cp:revision>
  <dcterms:created xsi:type="dcterms:W3CDTF">2024-08-19T02:17:00Z</dcterms:created>
  <dcterms:modified xsi:type="dcterms:W3CDTF">2024-09-20T02:08:00Z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e5e37367486a00b75deb6a658ef6076e511d256d0c8bf32c38cdf150e3589270</vt:lpwstr>
  </property>
</Properties>
</file>