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F07C" w14:textId="77777777" w:rsidR="00804FF8" w:rsidRDefault="00804FF8" w:rsidP="00562F35">
      <w:pPr>
        <w:shd w:val="clear" w:color="auto" w:fill="FFFFFF"/>
        <w:rPr>
          <w:color w:val="000000"/>
        </w:rPr>
      </w:pPr>
    </w:p>
    <w:p w14:paraId="1956E2E1" w14:textId="77777777" w:rsidR="00804FF8" w:rsidRDefault="00804FF8" w:rsidP="00562F35">
      <w:pPr>
        <w:shd w:val="clear" w:color="auto" w:fill="FFFFFF"/>
        <w:rPr>
          <w:color w:val="000000"/>
        </w:rPr>
      </w:pPr>
    </w:p>
    <w:p w14:paraId="7984D51C" w14:textId="372B75E7" w:rsidR="0033427C" w:rsidRPr="00E56C8F" w:rsidRDefault="00D14488" w:rsidP="00562F35">
      <w:pPr>
        <w:shd w:val="clear" w:color="auto" w:fill="FFFFFF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8A2C2" wp14:editId="317FDD7F">
                <wp:simplePos x="0" y="0"/>
                <wp:positionH relativeFrom="column">
                  <wp:posOffset>2094865</wp:posOffset>
                </wp:positionH>
                <wp:positionV relativeFrom="paragraph">
                  <wp:posOffset>1905</wp:posOffset>
                </wp:positionV>
                <wp:extent cx="1562100" cy="9163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62100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1254C45" w14:textId="37226C8D" w:rsidR="00BA5F13" w:rsidRDefault="00D14488" w:rsidP="00BA5F13">
                            <w:pPr>
                              <w:tabs>
                                <w:tab w:val="left" w:pos="720"/>
                                <w:tab w:val="left" w:pos="2160"/>
                              </w:tabs>
                              <w:ind w:left="-270" w:right="-259" w:firstLine="18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9753FA" wp14:editId="16117782">
                                  <wp:extent cx="1478280" cy="845820"/>
                                  <wp:effectExtent l="0" t="0" r="0" b="0"/>
                                  <wp:docPr id="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280" cy="84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8A2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4.95pt;margin-top:.15pt;width:123pt;height:7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" filled="f" stroked="f">
                <v:textbox>
                  <w:txbxContent>
                    <w:p w14:paraId="61254C45" w14:textId="37226C8D" w:rsidR="00BA5F13" w:rsidRDefault="00D14488" w:rsidP="00BA5F13">
                      <w:pPr>
                        <w:tabs>
                          <w:tab w:val="left" w:pos="720"/>
                          <w:tab w:val="left" w:pos="2160"/>
                        </w:tabs>
                        <w:ind w:left="-270" w:right="-259" w:firstLine="18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9753FA" wp14:editId="16117782">
                            <wp:extent cx="1478280" cy="845820"/>
                            <wp:effectExtent l="0" t="0" r="0" b="0"/>
                            <wp:docPr id="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280" cy="84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F08A14" w14:textId="77777777" w:rsidR="00BA5F13" w:rsidRDefault="00BA5F13" w:rsidP="00BA5F13">
      <w:pPr>
        <w:rPr>
          <w:color w:val="000000"/>
        </w:rPr>
      </w:pPr>
    </w:p>
    <w:p w14:paraId="61EE2BA8" w14:textId="77777777" w:rsidR="00BA5F13" w:rsidRDefault="00BA5F13" w:rsidP="00BA5F13">
      <w:pPr>
        <w:rPr>
          <w:lang w:val="en-GB"/>
        </w:rPr>
      </w:pPr>
    </w:p>
    <w:p w14:paraId="090DB8C2" w14:textId="5EE41F65" w:rsidR="00BA5F13" w:rsidRPr="00452DCD" w:rsidRDefault="00D14488" w:rsidP="00BA5F13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CDA02" wp14:editId="7F0E33BF">
                <wp:simplePos x="0" y="0"/>
                <wp:positionH relativeFrom="column">
                  <wp:posOffset>-914400</wp:posOffset>
                </wp:positionH>
                <wp:positionV relativeFrom="paragraph">
                  <wp:posOffset>273050</wp:posOffset>
                </wp:positionV>
                <wp:extent cx="7567930" cy="252095"/>
                <wp:effectExtent l="0" t="0" r="444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500CF" w14:textId="77777777" w:rsidR="00BA5F13" w:rsidRPr="005449D8" w:rsidRDefault="00BA5F13" w:rsidP="00BA5F13">
                            <w:pPr>
                              <w:jc w:val="center"/>
                              <w:rPr>
                                <w:bCs/>
                                <w:i/>
                                <w:sz w:val="20"/>
                                <w:szCs w:val="18"/>
                              </w:rPr>
                            </w:pPr>
                            <w:r w:rsidRPr="005449D8">
                              <w:rPr>
                                <w:bCs/>
                                <w:i/>
                                <w:sz w:val="20"/>
                                <w:szCs w:val="18"/>
                              </w:rPr>
                              <w:t>Investing in local leaders to create global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CDA02" id="Text Box 6" o:spid="_x0000_s1027" type="#_x0000_t202" style="position:absolute;margin-left:-1in;margin-top:21.5pt;width:595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" filled="f" stroked="f">
                <v:textbox>
                  <w:txbxContent>
                    <w:p w14:paraId="6B6500CF" w14:textId="77777777" w:rsidR="00BA5F13" w:rsidRPr="005449D8" w:rsidRDefault="00BA5F13" w:rsidP="00BA5F13">
                      <w:pPr>
                        <w:jc w:val="center"/>
                        <w:rPr>
                          <w:bCs/>
                          <w:i/>
                          <w:sz w:val="20"/>
                          <w:szCs w:val="18"/>
                        </w:rPr>
                      </w:pPr>
                      <w:r w:rsidRPr="005449D8">
                        <w:rPr>
                          <w:bCs/>
                          <w:i/>
                          <w:sz w:val="20"/>
                          <w:szCs w:val="18"/>
                        </w:rPr>
                        <w:t>Investing in local leaders to create global change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D73FEFF" wp14:editId="2F519586">
                <wp:simplePos x="0" y="0"/>
                <wp:positionH relativeFrom="column">
                  <wp:posOffset>-130175</wp:posOffset>
                </wp:positionH>
                <wp:positionV relativeFrom="paragraph">
                  <wp:posOffset>302259</wp:posOffset>
                </wp:positionV>
                <wp:extent cx="2258695" cy="0"/>
                <wp:effectExtent l="0" t="19050" r="8255" b="0"/>
                <wp:wrapTight wrapText="bothSides">
                  <wp:wrapPolygon edited="0">
                    <wp:start x="0" y="-1"/>
                    <wp:lineTo x="0" y="-1"/>
                    <wp:lineTo x="21679" y="-1"/>
                    <wp:lineTo x="21679" y="-1"/>
                    <wp:lineTo x="0" y="-1"/>
                  </wp:wrapPolygon>
                </wp:wrapTight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86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126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B50D5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25pt,23.8pt" to="167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" strokecolor="#11264d" strokeweight="3pt">
                <o:lock v:ext="edit" shapetype="f"/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CB6D6A9" wp14:editId="6853FEAC">
                <wp:simplePos x="0" y="0"/>
                <wp:positionH relativeFrom="column">
                  <wp:posOffset>3609340</wp:posOffset>
                </wp:positionH>
                <wp:positionV relativeFrom="paragraph">
                  <wp:posOffset>292734</wp:posOffset>
                </wp:positionV>
                <wp:extent cx="2280285" cy="0"/>
                <wp:effectExtent l="0" t="19050" r="5715" b="0"/>
                <wp:wrapTight wrapText="bothSides">
                  <wp:wrapPolygon edited="0">
                    <wp:start x="0" y="-1"/>
                    <wp:lineTo x="0" y="-1"/>
                    <wp:lineTo x="21654" y="-1"/>
                    <wp:lineTo x="21654" y="-1"/>
                    <wp:lineTo x="0" y="-1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1126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36F8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4.2pt,23.05pt" to="463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" strokecolor="#11264d" strokeweight="3pt">
                <o:lock v:ext="edit" shapetype="f"/>
                <w10:wrap type="tight"/>
              </v:line>
            </w:pict>
          </mc:Fallback>
        </mc:AlternateContent>
      </w:r>
    </w:p>
    <w:p w14:paraId="2EB2A86A" w14:textId="77777777" w:rsidR="00562F35" w:rsidRPr="00562F35" w:rsidRDefault="00562F35" w:rsidP="00FF1527"/>
    <w:p w14:paraId="2B7927D6" w14:textId="3A41D4FD" w:rsidR="003C1F9A" w:rsidRPr="00804FF8" w:rsidRDefault="00D44525" w:rsidP="00804F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Finance</w:t>
      </w:r>
      <w:r w:rsidR="00536966" w:rsidRPr="00804FF8">
        <w:rPr>
          <w:rFonts w:ascii="Arial" w:hAnsi="Arial" w:cs="Arial"/>
          <w:b/>
          <w:bCs/>
        </w:rPr>
        <w:t xml:space="preserve"> Officer</w:t>
      </w:r>
    </w:p>
    <w:p w14:paraId="2658BF30" w14:textId="4336CEC3" w:rsidR="003C1F9A" w:rsidRPr="00804FF8" w:rsidRDefault="003C1F9A" w:rsidP="00536966">
      <w:pPr>
        <w:jc w:val="center"/>
        <w:rPr>
          <w:i/>
          <w:iCs/>
        </w:rPr>
      </w:pPr>
      <w:r w:rsidRPr="00804FF8">
        <w:rPr>
          <w:rFonts w:ascii="Arial" w:hAnsi="Arial" w:cs="Arial"/>
          <w:i/>
          <w:iCs/>
        </w:rPr>
        <w:t>1 position, base</w:t>
      </w:r>
      <w:r w:rsidR="00804FF8" w:rsidRPr="00804FF8">
        <w:rPr>
          <w:rFonts w:ascii="Arial" w:hAnsi="Arial" w:cs="Arial"/>
          <w:i/>
          <w:iCs/>
        </w:rPr>
        <w:t xml:space="preserve">d </w:t>
      </w:r>
      <w:r w:rsidRPr="00804FF8">
        <w:rPr>
          <w:rFonts w:ascii="Arial" w:hAnsi="Arial" w:cs="Arial"/>
          <w:i/>
          <w:iCs/>
        </w:rPr>
        <w:t>in Vientiane</w:t>
      </w:r>
    </w:p>
    <w:p w14:paraId="0710B5D3" w14:textId="77777777" w:rsidR="00D44525" w:rsidRDefault="00D44525" w:rsidP="00D44525">
      <w:pPr>
        <w:shd w:val="clear" w:color="auto" w:fill="FFFFFF"/>
        <w:spacing w:after="150"/>
        <w:rPr>
          <w:rFonts w:ascii="Arial" w:hAnsi="Arial" w:cs="Arial"/>
          <w:b/>
          <w:bCs/>
          <w:color w:val="212529"/>
          <w:szCs w:val="22"/>
        </w:rPr>
      </w:pPr>
      <w:bookmarkStart w:id="0" w:name="_Hlk167371119"/>
    </w:p>
    <w:p w14:paraId="66C7CCE8" w14:textId="0A94BC83" w:rsidR="00D44525" w:rsidRPr="00D44525" w:rsidRDefault="00D44525" w:rsidP="00ED1012">
      <w:pPr>
        <w:shd w:val="clear" w:color="auto" w:fill="FFFFFF"/>
        <w:spacing w:after="150" w:line="320" w:lineRule="atLeast"/>
        <w:contextualSpacing/>
        <w:rPr>
          <w:rFonts w:ascii="Arial" w:hAnsi="Arial" w:cs="Arial"/>
          <w:color w:val="212529"/>
          <w:sz w:val="22"/>
          <w:szCs w:val="22"/>
        </w:rPr>
      </w:pPr>
      <w:r w:rsidRPr="00D44525">
        <w:rPr>
          <w:rFonts w:ascii="Arial" w:hAnsi="Arial" w:cs="Arial"/>
          <w:b/>
          <w:bCs/>
          <w:color w:val="212529"/>
          <w:sz w:val="22"/>
          <w:szCs w:val="22"/>
        </w:rPr>
        <w:t>Job Description</w:t>
      </w:r>
    </w:p>
    <w:p w14:paraId="1A0CD4B9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This position will support the Finance department’s management of accounting systems, policies, and procedures in compliance with accounting standards, donor’s rules and regulations, and legal requirements to support high-quality programs implementation.</w:t>
      </w:r>
    </w:p>
    <w:p w14:paraId="79497B05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As part of an experienced finance team, you will help coordinate daily financial activities through the duties outlined below.</w:t>
      </w:r>
    </w:p>
    <w:bookmarkEnd w:id="0"/>
    <w:p w14:paraId="46806C02" w14:textId="77777777" w:rsidR="00D44525" w:rsidRDefault="00D44525" w:rsidP="00ED1012">
      <w:pPr>
        <w:shd w:val="clear" w:color="auto" w:fill="FFFFFF"/>
        <w:spacing w:after="150" w:line="320" w:lineRule="atLeast"/>
        <w:contextualSpacing/>
        <w:rPr>
          <w:rFonts w:ascii="Arial" w:hAnsi="Arial" w:cs="Arial"/>
          <w:b/>
          <w:bCs/>
          <w:color w:val="212529"/>
          <w:sz w:val="22"/>
          <w:szCs w:val="22"/>
        </w:rPr>
      </w:pPr>
    </w:p>
    <w:p w14:paraId="13016967" w14:textId="16794CB5" w:rsidR="00D44525" w:rsidRPr="00D44525" w:rsidRDefault="00D44525" w:rsidP="00ED1012">
      <w:pPr>
        <w:shd w:val="clear" w:color="auto" w:fill="FFFFFF"/>
        <w:spacing w:after="150" w:line="320" w:lineRule="atLeast"/>
        <w:contextualSpacing/>
        <w:rPr>
          <w:rFonts w:ascii="Arial" w:hAnsi="Arial" w:cs="Arial"/>
          <w:color w:val="212529"/>
          <w:sz w:val="22"/>
          <w:szCs w:val="22"/>
        </w:rPr>
      </w:pPr>
      <w:r w:rsidRPr="00D44525">
        <w:rPr>
          <w:rFonts w:ascii="Arial" w:hAnsi="Arial" w:cs="Arial"/>
          <w:b/>
          <w:bCs/>
          <w:color w:val="212529"/>
          <w:sz w:val="22"/>
          <w:szCs w:val="22"/>
        </w:rPr>
        <w:t>Duties and Responsibilities</w:t>
      </w:r>
      <w:r w:rsidRPr="00D44525">
        <w:rPr>
          <w:rFonts w:ascii="Arial" w:hAnsi="Arial" w:cs="Arial"/>
          <w:color w:val="212529"/>
          <w:sz w:val="22"/>
          <w:szCs w:val="22"/>
        </w:rPr>
        <w:br/>
        <w:t>The finance officer, under the supervision of the Administrative and Finance, will carry out the following:</w:t>
      </w:r>
    </w:p>
    <w:p w14:paraId="700562FF" w14:textId="676E36DC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Ensure accuracy of all data required for processing financial transactions to assigned accounts into the financial accounting package.</w:t>
      </w:r>
    </w:p>
    <w:p w14:paraId="222BDC2F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Follow up and review all project-related travel requests and liquidations in line with travel policy.</w:t>
      </w:r>
    </w:p>
    <w:p w14:paraId="07AAAE86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Assist in conducting training on financial matters for the project team when necessary.</w:t>
      </w:r>
    </w:p>
    <w:p w14:paraId="2F857ACA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Prepare monthly, quarterly and annual financial reports</w:t>
      </w:r>
    </w:p>
    <w:p w14:paraId="2EC4531A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Prepares reports and documents covering accounting transactions for program review and submit to donor</w:t>
      </w:r>
    </w:p>
    <w:p w14:paraId="019D3F96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Assist with budget preparation</w:t>
      </w:r>
    </w:p>
    <w:p w14:paraId="29879DE3" w14:textId="6312A9C0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after="240" w:line="320" w:lineRule="atLeast"/>
        <w:contextualSpacing/>
        <w:rPr>
          <w:rFonts w:ascii="Arial" w:hAnsi="Arial" w:cs="Arial"/>
          <w:color w:val="40454F"/>
          <w:sz w:val="22"/>
          <w:szCs w:val="22"/>
        </w:rPr>
      </w:pPr>
      <w:r w:rsidRPr="00D44525">
        <w:rPr>
          <w:rFonts w:ascii="Arial" w:hAnsi="Arial" w:cs="Arial"/>
          <w:color w:val="40454F"/>
          <w:sz w:val="22"/>
          <w:szCs w:val="22"/>
        </w:rPr>
        <w:t xml:space="preserve">Collaborate with other departments to prepare financial reports and presentations for leadership and </w:t>
      </w:r>
      <w:r w:rsidR="007D7BC7">
        <w:rPr>
          <w:rFonts w:ascii="Arial" w:hAnsi="Arial" w:cs="Arial"/>
          <w:color w:val="40454F"/>
          <w:sz w:val="22"/>
          <w:szCs w:val="22"/>
        </w:rPr>
        <w:t>programs</w:t>
      </w:r>
      <w:r w:rsidRPr="00D44525">
        <w:rPr>
          <w:rFonts w:ascii="Arial" w:hAnsi="Arial" w:cs="Arial"/>
          <w:color w:val="40454F"/>
          <w:sz w:val="22"/>
          <w:szCs w:val="22"/>
        </w:rPr>
        <w:t>.</w:t>
      </w:r>
    </w:p>
    <w:p w14:paraId="52C0E4DE" w14:textId="2DBD540B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after="240" w:line="320" w:lineRule="atLeast"/>
        <w:contextualSpacing/>
        <w:rPr>
          <w:rFonts w:ascii="Arial" w:hAnsi="Arial" w:cs="Arial"/>
          <w:color w:val="40454F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Participate</w:t>
      </w:r>
      <w:r w:rsidRPr="00D44525">
        <w:rPr>
          <w:rFonts w:ascii="Arial" w:hAnsi="Arial" w:cs="Arial"/>
          <w:color w:val="40454F"/>
          <w:sz w:val="22"/>
          <w:szCs w:val="22"/>
        </w:rPr>
        <w:t xml:space="preserve"> </w:t>
      </w:r>
      <w:r>
        <w:rPr>
          <w:rFonts w:ascii="Arial" w:hAnsi="Arial" w:cs="Arial"/>
          <w:color w:val="40454F"/>
          <w:sz w:val="22"/>
          <w:szCs w:val="22"/>
        </w:rPr>
        <w:t>and c</w:t>
      </w:r>
      <w:r w:rsidRPr="00D44525">
        <w:rPr>
          <w:rFonts w:ascii="Arial" w:hAnsi="Arial" w:cs="Arial"/>
          <w:color w:val="40454F"/>
          <w:sz w:val="22"/>
          <w:szCs w:val="22"/>
        </w:rPr>
        <w:t>oordinate with external auditors to carry out financial audits and comply with regulatory requirements.</w:t>
      </w:r>
    </w:p>
    <w:p w14:paraId="4D190136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after="240" w:line="320" w:lineRule="atLeast"/>
        <w:contextualSpacing/>
        <w:rPr>
          <w:rFonts w:ascii="Arial" w:hAnsi="Arial" w:cs="Arial"/>
          <w:color w:val="40454F"/>
          <w:sz w:val="22"/>
          <w:szCs w:val="22"/>
        </w:rPr>
      </w:pPr>
      <w:r w:rsidRPr="00D44525">
        <w:rPr>
          <w:rFonts w:ascii="Arial" w:hAnsi="Arial" w:cs="Arial"/>
          <w:color w:val="40454F"/>
          <w:sz w:val="22"/>
          <w:szCs w:val="22"/>
        </w:rPr>
        <w:t>Participate in the development and implementation of financial policies and procedures to ensure compliance with applicable laws and regulations.</w:t>
      </w:r>
    </w:p>
    <w:p w14:paraId="53504DA2" w14:textId="77777777" w:rsidR="00D44525" w:rsidRPr="00D44525" w:rsidRDefault="00D44525" w:rsidP="00ED1012">
      <w:pPr>
        <w:numPr>
          <w:ilvl w:val="0"/>
          <w:numId w:val="3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sz w:val="22"/>
          <w:szCs w:val="22"/>
        </w:rPr>
        <w:t>Work to deadlines when required</w:t>
      </w:r>
    </w:p>
    <w:p w14:paraId="71272F3C" w14:textId="77777777" w:rsidR="00D44525" w:rsidRPr="00D44525" w:rsidRDefault="00D44525" w:rsidP="00ED1012">
      <w:pPr>
        <w:shd w:val="clear" w:color="auto" w:fill="FFFFFF"/>
        <w:spacing w:before="100" w:beforeAutospacing="1" w:after="120" w:line="320" w:lineRule="atLeast"/>
        <w:ind w:left="720"/>
        <w:contextualSpacing/>
        <w:rPr>
          <w:rFonts w:ascii="Arial" w:hAnsi="Arial" w:cs="Arial"/>
          <w:color w:val="333E49"/>
          <w:sz w:val="22"/>
          <w:szCs w:val="22"/>
        </w:rPr>
      </w:pPr>
    </w:p>
    <w:p w14:paraId="4ABF1199" w14:textId="77777777" w:rsidR="00D44525" w:rsidRPr="00D44525" w:rsidRDefault="00D44525" w:rsidP="00ED1012">
      <w:pPr>
        <w:shd w:val="clear" w:color="auto" w:fill="FFFFFF"/>
        <w:spacing w:after="240" w:line="320" w:lineRule="atLeast"/>
        <w:contextualSpacing/>
        <w:outlineLvl w:val="1"/>
        <w:rPr>
          <w:rFonts w:ascii="Arial" w:hAnsi="Arial" w:cs="Arial"/>
          <w:b/>
          <w:bCs/>
          <w:color w:val="333E49"/>
          <w:sz w:val="22"/>
          <w:szCs w:val="22"/>
        </w:rPr>
      </w:pPr>
      <w:r w:rsidRPr="00D44525">
        <w:rPr>
          <w:rFonts w:ascii="Arial" w:hAnsi="Arial" w:cs="Arial"/>
          <w:b/>
          <w:bCs/>
          <w:color w:val="333E49"/>
          <w:sz w:val="22"/>
          <w:szCs w:val="22"/>
        </w:rPr>
        <w:t>Requirements and skills</w:t>
      </w:r>
    </w:p>
    <w:p w14:paraId="1F12FAF1" w14:textId="7ECAC17F" w:rsidR="00D44525" w:rsidRPr="00D44525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Proven work experience as a Finance Officer or similar role</w:t>
      </w:r>
      <w:r w:rsidR="001D03FD">
        <w:rPr>
          <w:rFonts w:ascii="Arial" w:hAnsi="Arial" w:cs="Arial"/>
          <w:color w:val="333E49"/>
          <w:sz w:val="22"/>
          <w:szCs w:val="22"/>
        </w:rPr>
        <w:t xml:space="preserve"> at least 3 years</w:t>
      </w:r>
    </w:p>
    <w:p w14:paraId="3631B9A8" w14:textId="77777777" w:rsidR="00D44525" w:rsidRPr="00D44525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Solid knowledge of financial and accounting procedures</w:t>
      </w:r>
    </w:p>
    <w:p w14:paraId="2CAC2E29" w14:textId="6B2DE25D" w:rsidR="00D44525" w:rsidRPr="008D3A18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8D3A18">
        <w:rPr>
          <w:rFonts w:ascii="Arial" w:hAnsi="Arial" w:cs="Arial"/>
          <w:color w:val="333E49"/>
          <w:sz w:val="22"/>
          <w:szCs w:val="22"/>
        </w:rPr>
        <w:t>Experience using financial software</w:t>
      </w:r>
    </w:p>
    <w:p w14:paraId="6473A359" w14:textId="77777777" w:rsidR="00D44525" w:rsidRPr="00D44525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Advanced MS Excel skills</w:t>
      </w:r>
    </w:p>
    <w:p w14:paraId="434E7FF9" w14:textId="77777777" w:rsidR="00D44525" w:rsidRPr="00D44525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Knowledge of financial regulations</w:t>
      </w:r>
    </w:p>
    <w:p w14:paraId="7B6DF43A" w14:textId="77777777" w:rsidR="00D44525" w:rsidRPr="00D44525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t>Sharp time management skills</w:t>
      </w:r>
    </w:p>
    <w:p w14:paraId="443F5293" w14:textId="77777777" w:rsidR="00D44525" w:rsidRPr="00D44525" w:rsidRDefault="00D44525" w:rsidP="00ED1012">
      <w:pPr>
        <w:numPr>
          <w:ilvl w:val="0"/>
          <w:numId w:val="4"/>
        </w:numPr>
        <w:shd w:val="clear" w:color="auto" w:fill="FFFFFF"/>
        <w:spacing w:before="100" w:beforeAutospacing="1" w:after="120" w:line="320" w:lineRule="atLeast"/>
        <w:contextualSpacing/>
        <w:rPr>
          <w:rFonts w:ascii="Arial" w:hAnsi="Arial" w:cs="Arial"/>
          <w:color w:val="333E49"/>
          <w:sz w:val="22"/>
          <w:szCs w:val="22"/>
        </w:rPr>
      </w:pPr>
      <w:r w:rsidRPr="00D44525">
        <w:rPr>
          <w:rFonts w:ascii="Arial" w:hAnsi="Arial" w:cs="Arial"/>
          <w:color w:val="333E49"/>
          <w:sz w:val="22"/>
          <w:szCs w:val="22"/>
        </w:rPr>
        <w:lastRenderedPageBreak/>
        <w:t>Strong ethics, with an ability to manage confidential data</w:t>
      </w:r>
    </w:p>
    <w:p w14:paraId="5EA22556" w14:textId="77777777" w:rsidR="00D44525" w:rsidRPr="00D44525" w:rsidRDefault="00D44525" w:rsidP="00ED1012">
      <w:pPr>
        <w:pStyle w:val="Footer"/>
        <w:spacing w:line="320" w:lineRule="atLeast"/>
        <w:contextualSpacing/>
        <w:rPr>
          <w:rFonts w:ascii="Arial" w:hAnsi="Arial" w:cs="Arial"/>
          <w:i/>
          <w:iCs/>
          <w:sz w:val="22"/>
          <w:szCs w:val="22"/>
        </w:rPr>
      </w:pPr>
    </w:p>
    <w:p w14:paraId="0E706FD3" w14:textId="2E150A9A" w:rsidR="003C1F9A" w:rsidRPr="00D44525" w:rsidRDefault="006D4C9E" w:rsidP="00ED1012">
      <w:pPr>
        <w:pStyle w:val="Footer"/>
        <w:spacing w:line="320" w:lineRule="atLeast"/>
        <w:contextualSpacing/>
        <w:rPr>
          <w:rFonts w:ascii="Arial" w:hAnsi="Arial" w:cs="Arial"/>
          <w:i/>
          <w:iCs/>
          <w:sz w:val="22"/>
          <w:szCs w:val="22"/>
        </w:rPr>
      </w:pPr>
      <w:r w:rsidRPr="00D44525">
        <w:rPr>
          <w:rFonts w:ascii="Arial" w:hAnsi="Arial" w:cs="Arial"/>
          <w:i/>
          <w:iCs/>
          <w:sz w:val="22"/>
          <w:szCs w:val="22"/>
        </w:rPr>
        <w:t xml:space="preserve">Interested candidates </w:t>
      </w:r>
      <w:r w:rsidR="00804FF8" w:rsidRPr="00D44525">
        <w:rPr>
          <w:rFonts w:ascii="Arial" w:hAnsi="Arial" w:cs="Arial"/>
          <w:i/>
          <w:iCs/>
          <w:sz w:val="22"/>
          <w:szCs w:val="22"/>
        </w:rPr>
        <w:t>must</w:t>
      </w:r>
      <w:r w:rsidRPr="00D44525">
        <w:rPr>
          <w:rFonts w:ascii="Arial" w:hAnsi="Arial" w:cs="Arial"/>
          <w:i/>
          <w:iCs/>
          <w:sz w:val="22"/>
          <w:szCs w:val="22"/>
        </w:rPr>
        <w:t xml:space="preserve"> submit their CVs, along with all other supporting </w:t>
      </w:r>
      <w:r w:rsidR="00E54658" w:rsidRPr="00D44525">
        <w:rPr>
          <w:rFonts w:ascii="Arial" w:hAnsi="Arial" w:cs="Arial"/>
          <w:i/>
          <w:iCs/>
          <w:sz w:val="22"/>
          <w:szCs w:val="22"/>
        </w:rPr>
        <w:t>d</w:t>
      </w:r>
      <w:r w:rsidRPr="00D44525">
        <w:rPr>
          <w:rFonts w:ascii="Arial" w:hAnsi="Arial" w:cs="Arial"/>
          <w:i/>
          <w:iCs/>
          <w:sz w:val="22"/>
          <w:szCs w:val="22"/>
        </w:rPr>
        <w:t>ocuments to:</w:t>
      </w:r>
      <w:r w:rsidR="003C1F9A" w:rsidRPr="00D44525">
        <w:rPr>
          <w:rFonts w:ascii="Arial" w:hAnsi="Arial" w:cs="Arial"/>
          <w:i/>
          <w:iCs/>
          <w:sz w:val="22"/>
          <w:szCs w:val="22"/>
        </w:rPr>
        <w:t xml:space="preserve"> </w:t>
      </w:r>
      <w:r w:rsidR="00E54658" w:rsidRPr="00D44525">
        <w:rPr>
          <w:rFonts w:ascii="Arial" w:hAnsi="Arial" w:cs="Arial"/>
          <w:i/>
          <w:iCs/>
          <w:sz w:val="22"/>
          <w:szCs w:val="22"/>
        </w:rPr>
        <w:t>Village Focus International</w:t>
      </w:r>
      <w:r w:rsidR="00804FF8" w:rsidRPr="00D44525">
        <w:rPr>
          <w:rFonts w:ascii="Arial" w:hAnsi="Arial" w:cs="Arial"/>
          <w:i/>
          <w:iCs/>
          <w:sz w:val="22"/>
          <w:szCs w:val="22"/>
        </w:rPr>
        <w:t xml:space="preserve"> (</w:t>
      </w:r>
      <w:r w:rsidR="00804FF8" w:rsidRPr="00D44525">
        <w:rPr>
          <w:rFonts w:ascii="Arial" w:hAnsi="Arial" w:cs="Arial"/>
          <w:b/>
          <w:bCs/>
          <w:i/>
          <w:iCs/>
          <w:sz w:val="22"/>
          <w:szCs w:val="22"/>
        </w:rPr>
        <w:t xml:space="preserve">for </w:t>
      </w:r>
      <w:r w:rsidR="00D44525" w:rsidRPr="00D44525">
        <w:rPr>
          <w:rFonts w:ascii="Arial" w:hAnsi="Arial" w:cs="Arial"/>
          <w:b/>
          <w:bCs/>
          <w:i/>
          <w:iCs/>
          <w:sz w:val="22"/>
          <w:szCs w:val="22"/>
        </w:rPr>
        <w:t>Finance</w:t>
      </w:r>
      <w:r w:rsidR="00804FF8" w:rsidRPr="00D44525">
        <w:rPr>
          <w:rFonts w:ascii="Arial" w:hAnsi="Arial" w:cs="Arial"/>
          <w:b/>
          <w:bCs/>
          <w:i/>
          <w:iCs/>
          <w:sz w:val="22"/>
          <w:szCs w:val="22"/>
        </w:rPr>
        <w:t xml:space="preserve"> Officer</w:t>
      </w:r>
      <w:r w:rsidR="00804FF8" w:rsidRPr="00D44525">
        <w:rPr>
          <w:rFonts w:ascii="Arial" w:hAnsi="Arial" w:cs="Arial"/>
          <w:i/>
          <w:iCs/>
          <w:sz w:val="22"/>
          <w:szCs w:val="22"/>
        </w:rPr>
        <w:t>),</w:t>
      </w:r>
      <w:r w:rsidR="00E54658" w:rsidRPr="00D44525">
        <w:rPr>
          <w:rFonts w:ascii="Arial" w:hAnsi="Arial" w:cs="Arial"/>
          <w:i/>
          <w:iCs/>
          <w:sz w:val="22"/>
          <w:szCs w:val="22"/>
        </w:rPr>
        <w:t xml:space="preserve"> Ban </w:t>
      </w:r>
      <w:proofErr w:type="spellStart"/>
      <w:r w:rsidR="00E54658" w:rsidRPr="00D44525">
        <w:rPr>
          <w:rFonts w:ascii="Arial" w:hAnsi="Arial" w:cs="Arial"/>
          <w:i/>
          <w:iCs/>
          <w:sz w:val="22"/>
          <w:szCs w:val="22"/>
        </w:rPr>
        <w:t>Phonsavan</w:t>
      </w:r>
      <w:proofErr w:type="spellEnd"/>
      <w:r w:rsidR="00E54658" w:rsidRPr="00D44525">
        <w:rPr>
          <w:rFonts w:ascii="Arial" w:hAnsi="Arial" w:cs="Arial"/>
          <w:i/>
          <w:iCs/>
          <w:sz w:val="22"/>
          <w:szCs w:val="22"/>
        </w:rPr>
        <w:t xml:space="preserve"> Tai, Unit 14, House #207, </w:t>
      </w:r>
      <w:proofErr w:type="spellStart"/>
      <w:r w:rsidR="00E54658" w:rsidRPr="00D44525">
        <w:rPr>
          <w:rFonts w:ascii="Arial" w:hAnsi="Arial" w:cs="Arial"/>
          <w:i/>
          <w:iCs/>
          <w:sz w:val="22"/>
          <w:szCs w:val="22"/>
        </w:rPr>
        <w:t>Sisattanak</w:t>
      </w:r>
      <w:proofErr w:type="spellEnd"/>
      <w:r w:rsidR="00E54658" w:rsidRPr="00D44525">
        <w:rPr>
          <w:rFonts w:ascii="Arial" w:hAnsi="Arial" w:cs="Arial"/>
          <w:i/>
          <w:iCs/>
          <w:sz w:val="22"/>
          <w:szCs w:val="22"/>
        </w:rPr>
        <w:t xml:space="preserve"> District, Vientiane, Lao PDR / Tel: +856 (0) 21 312519. </w:t>
      </w:r>
    </w:p>
    <w:p w14:paraId="1905E729" w14:textId="2C5E9E3B" w:rsidR="006B2D2E" w:rsidRPr="00D44525" w:rsidRDefault="00E54658" w:rsidP="00ED1012">
      <w:pPr>
        <w:pStyle w:val="Footer"/>
        <w:spacing w:line="320" w:lineRule="atLeast"/>
        <w:contextualSpacing/>
        <w:rPr>
          <w:rFonts w:ascii="Arial" w:hAnsi="Arial" w:cs="Arial"/>
          <w:i/>
          <w:iCs/>
          <w:sz w:val="22"/>
          <w:szCs w:val="22"/>
        </w:rPr>
      </w:pPr>
      <w:r w:rsidRPr="00D44525">
        <w:rPr>
          <w:rFonts w:ascii="Arial" w:hAnsi="Arial" w:cs="Arial"/>
          <w:i/>
          <w:iCs/>
          <w:sz w:val="22"/>
          <w:szCs w:val="22"/>
        </w:rPr>
        <w:t>Email</w:t>
      </w:r>
      <w:r w:rsidR="00804FF8" w:rsidRPr="00D44525">
        <w:rPr>
          <w:rFonts w:ascii="Arial" w:hAnsi="Arial" w:cs="Arial"/>
          <w:i/>
          <w:iCs/>
          <w:sz w:val="22"/>
          <w:szCs w:val="22"/>
        </w:rPr>
        <w:t>:</w:t>
      </w:r>
      <w:r w:rsidRPr="00D44525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9" w:history="1">
        <w:r w:rsidRPr="00D44525">
          <w:rPr>
            <w:rStyle w:val="Hyperlink"/>
            <w:rFonts w:ascii="Arial" w:hAnsi="Arial" w:cs="Arial"/>
            <w:i/>
            <w:iCs/>
            <w:sz w:val="22"/>
            <w:szCs w:val="22"/>
          </w:rPr>
          <w:t>athithane@villagefocus.org</w:t>
        </w:r>
      </w:hyperlink>
      <w:r w:rsidR="00804FF8" w:rsidRPr="00D44525">
        <w:rPr>
          <w:rStyle w:val="Hyperlink"/>
          <w:rFonts w:ascii="Arial" w:hAnsi="Arial" w:cs="Arial"/>
          <w:i/>
          <w:iCs/>
          <w:sz w:val="22"/>
          <w:szCs w:val="22"/>
        </w:rPr>
        <w:t>,</w:t>
      </w:r>
      <w:r w:rsidRPr="00D44525">
        <w:rPr>
          <w:rFonts w:ascii="Arial" w:hAnsi="Arial" w:cs="Arial"/>
          <w:i/>
          <w:iCs/>
          <w:sz w:val="22"/>
          <w:szCs w:val="22"/>
        </w:rPr>
        <w:t xml:space="preserve"> not later than </w:t>
      </w:r>
      <w:r w:rsidR="00F16667">
        <w:rPr>
          <w:rFonts w:ascii="Arial" w:hAnsi="Arial" w:cs="Arial"/>
          <w:i/>
          <w:iCs/>
          <w:sz w:val="22"/>
          <w:szCs w:val="22"/>
        </w:rPr>
        <w:t>30</w:t>
      </w:r>
      <w:r w:rsidRPr="00D44525">
        <w:rPr>
          <w:rFonts w:ascii="Arial" w:hAnsi="Arial" w:cs="Arial"/>
          <w:i/>
          <w:iCs/>
          <w:sz w:val="22"/>
          <w:szCs w:val="22"/>
        </w:rPr>
        <w:t xml:space="preserve"> </w:t>
      </w:r>
      <w:r w:rsidR="00D44525" w:rsidRPr="00D44525">
        <w:rPr>
          <w:rFonts w:ascii="Arial" w:hAnsi="Arial" w:cs="Arial"/>
          <w:i/>
          <w:iCs/>
          <w:sz w:val="22"/>
          <w:szCs w:val="22"/>
        </w:rPr>
        <w:t>June</w:t>
      </w:r>
      <w:r w:rsidRPr="00D44525">
        <w:rPr>
          <w:rFonts w:ascii="Arial" w:hAnsi="Arial" w:cs="Arial"/>
          <w:i/>
          <w:iCs/>
          <w:sz w:val="22"/>
          <w:szCs w:val="22"/>
        </w:rPr>
        <w:t xml:space="preserve"> 2024.</w:t>
      </w:r>
    </w:p>
    <w:sectPr w:rsidR="006B2D2E" w:rsidRPr="00D44525" w:rsidSect="00D01965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288" w:right="1440" w:bottom="1008" w:left="1440" w:header="720" w:footer="23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3AB6" w14:textId="77777777" w:rsidR="00960669" w:rsidRDefault="00960669">
      <w:r>
        <w:separator/>
      </w:r>
    </w:p>
  </w:endnote>
  <w:endnote w:type="continuationSeparator" w:id="0">
    <w:p w14:paraId="714623E6" w14:textId="77777777" w:rsidR="00960669" w:rsidRDefault="0096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l436 B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6828" w14:textId="77777777" w:rsidR="00A9198C" w:rsidRDefault="00A919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AC1DD" w14:textId="77777777" w:rsidR="00A9198C" w:rsidRDefault="00A91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C3F54" w14:textId="77777777" w:rsidR="00A9198C" w:rsidRDefault="00A9198C">
    <w:pPr>
      <w:pStyle w:val="Footer"/>
      <w:framePr w:wrap="around" w:vAnchor="text" w:hAnchor="margin" w:xAlign="center" w:y="1"/>
      <w:rPr>
        <w:rStyle w:val="PageNumber"/>
        <w:b/>
        <w:bCs/>
        <w:sz w:val="20"/>
      </w:rPr>
    </w:pP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PAGE  </w:instrText>
    </w:r>
    <w:r>
      <w:rPr>
        <w:rStyle w:val="PageNumber"/>
        <w:b/>
        <w:bCs/>
        <w:sz w:val="20"/>
      </w:rPr>
      <w:fldChar w:fldCharType="separate"/>
    </w:r>
    <w:r w:rsidR="006E265A">
      <w:rPr>
        <w:rStyle w:val="PageNumber"/>
        <w:b/>
        <w:bCs/>
        <w:noProof/>
        <w:sz w:val="20"/>
      </w:rPr>
      <w:t>4</w:t>
    </w:r>
    <w:r>
      <w:rPr>
        <w:rStyle w:val="PageNumber"/>
        <w:b/>
        <w:bCs/>
        <w:sz w:val="20"/>
      </w:rPr>
      <w:fldChar w:fldCharType="end"/>
    </w:r>
  </w:p>
  <w:p w14:paraId="456673E0" w14:textId="77777777" w:rsidR="00A9198C" w:rsidRDefault="00A91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AB2DF" w14:textId="77777777" w:rsidR="00A9198C" w:rsidRPr="00E845FC" w:rsidRDefault="00000000" w:rsidP="007A3629">
    <w:pPr>
      <w:pStyle w:val="Footer"/>
      <w:jc w:val="center"/>
      <w:rPr>
        <w:rFonts w:ascii="Tempus Sans ITC" w:hAnsi="Tempus Sans ITC"/>
        <w:b/>
        <w:bCs/>
        <w:color w:val="003366"/>
        <w:sz w:val="20"/>
      </w:rPr>
    </w:pPr>
    <w:r>
      <w:rPr>
        <w:rFonts w:ascii="Tempus Sans ITC" w:hAnsi="Tempus Sans ITC"/>
        <w:b/>
        <w:bCs/>
        <w:noProof/>
        <w:color w:val="003366"/>
        <w:sz w:val="20"/>
      </w:rPr>
      <w:pict w14:anchorId="795CB66F">
        <v:rect id="_x0000_i1025" alt="" style="width:32.1pt;height:.05pt;mso-width-percent:0;mso-height-percent:0;mso-width-percent:0;mso-height-percent:0" o:hrpct="104" o:hralign="center" o:hrstd="t" o:hrnoshade="t" o:hr="t" fillcolor="#00006c" stroked="f"/>
      </w:pict>
    </w:r>
  </w:p>
  <w:p w14:paraId="31ACEC61" w14:textId="77777777" w:rsidR="00DD5E0C" w:rsidRPr="000F435E" w:rsidRDefault="00DD5E0C" w:rsidP="00DD5E0C">
    <w:pPr>
      <w:pStyle w:val="Footer"/>
      <w:jc w:val="center"/>
      <w:rPr>
        <w:rFonts w:ascii="Garamond" w:hAnsi="Garamond"/>
        <w:color w:val="1F497D"/>
        <w:sz w:val="18"/>
        <w:szCs w:val="18"/>
      </w:rPr>
    </w:pPr>
    <w:r w:rsidRPr="000F435E">
      <w:rPr>
        <w:rFonts w:ascii="Garamond" w:hAnsi="Garamond"/>
        <w:color w:val="1F497D"/>
        <w:sz w:val="18"/>
        <w:szCs w:val="18"/>
        <w:u w:val="single"/>
      </w:rPr>
      <w:t>Lao Address</w:t>
    </w:r>
    <w:r w:rsidRPr="000F435E">
      <w:rPr>
        <w:rFonts w:ascii="Garamond" w:hAnsi="Garamond"/>
        <w:color w:val="1F497D"/>
        <w:sz w:val="18"/>
        <w:szCs w:val="18"/>
      </w:rPr>
      <w:t xml:space="preserve">: </w:t>
    </w:r>
    <w:r w:rsidR="00A9198C" w:rsidRPr="000F435E">
      <w:rPr>
        <w:rFonts w:ascii="Garamond" w:hAnsi="Garamond"/>
        <w:color w:val="1F497D"/>
        <w:sz w:val="18"/>
        <w:szCs w:val="18"/>
      </w:rPr>
      <w:t xml:space="preserve">PO Box 4697, Ban </w:t>
    </w:r>
    <w:proofErr w:type="spellStart"/>
    <w:r w:rsidR="00A9198C" w:rsidRPr="000F435E">
      <w:rPr>
        <w:rFonts w:ascii="Garamond" w:hAnsi="Garamond"/>
        <w:color w:val="1F497D"/>
        <w:sz w:val="18"/>
        <w:szCs w:val="18"/>
      </w:rPr>
      <w:t>Phonsavan</w:t>
    </w:r>
    <w:proofErr w:type="spellEnd"/>
    <w:r w:rsidR="00A9198C" w:rsidRPr="000F435E">
      <w:rPr>
        <w:rFonts w:ascii="Garamond" w:hAnsi="Garamond"/>
        <w:color w:val="1F497D"/>
        <w:sz w:val="18"/>
        <w:szCs w:val="18"/>
      </w:rPr>
      <w:t xml:space="preserve"> Tai, Unit 14, House #207, </w:t>
    </w:r>
    <w:proofErr w:type="spellStart"/>
    <w:r w:rsidR="00A9198C" w:rsidRPr="000F435E">
      <w:rPr>
        <w:rFonts w:ascii="Garamond" w:hAnsi="Garamond"/>
        <w:color w:val="1F497D"/>
        <w:sz w:val="18"/>
        <w:szCs w:val="18"/>
      </w:rPr>
      <w:t>Sisattanak</w:t>
    </w:r>
    <w:proofErr w:type="spellEnd"/>
    <w:r w:rsidR="00A9198C" w:rsidRPr="000F435E">
      <w:rPr>
        <w:rFonts w:ascii="Garamond" w:hAnsi="Garamond"/>
        <w:color w:val="1F497D"/>
        <w:sz w:val="18"/>
        <w:szCs w:val="18"/>
      </w:rPr>
      <w:t xml:space="preserve"> District, </w:t>
    </w:r>
  </w:p>
  <w:p w14:paraId="51F51722" w14:textId="77777777" w:rsidR="00DD5E0C" w:rsidRPr="000F435E" w:rsidRDefault="00A9198C" w:rsidP="00DD5E0C">
    <w:pPr>
      <w:pStyle w:val="Footer"/>
      <w:jc w:val="center"/>
      <w:rPr>
        <w:rFonts w:ascii="Garamond" w:hAnsi="Garamond"/>
        <w:color w:val="1F497D"/>
        <w:sz w:val="18"/>
        <w:szCs w:val="18"/>
      </w:rPr>
    </w:pPr>
    <w:r w:rsidRPr="000F435E">
      <w:rPr>
        <w:rFonts w:ascii="Garamond" w:hAnsi="Garamond"/>
        <w:color w:val="1F497D"/>
        <w:sz w:val="18"/>
        <w:szCs w:val="18"/>
      </w:rPr>
      <w:t>Vientiane, Lao PDR</w:t>
    </w:r>
    <w:r w:rsidR="00DD5E0C" w:rsidRPr="000F435E">
      <w:rPr>
        <w:rFonts w:ascii="Garamond" w:hAnsi="Garamond"/>
        <w:color w:val="1F497D"/>
        <w:sz w:val="18"/>
        <w:szCs w:val="18"/>
      </w:rPr>
      <w:t xml:space="preserve"> / </w:t>
    </w:r>
    <w:r w:rsidRPr="000F435E">
      <w:rPr>
        <w:rFonts w:ascii="Garamond" w:hAnsi="Garamond"/>
        <w:color w:val="1F497D"/>
        <w:sz w:val="18"/>
        <w:szCs w:val="18"/>
      </w:rPr>
      <w:t>Tel: +856 (0) 21 312519 / Fax: +856 (0) 21 315841</w:t>
    </w:r>
    <w:r w:rsidR="00DD5E0C" w:rsidRPr="000F435E">
      <w:rPr>
        <w:rFonts w:ascii="Garamond" w:hAnsi="Garamond"/>
        <w:color w:val="1F497D"/>
        <w:sz w:val="18"/>
        <w:szCs w:val="18"/>
      </w:rPr>
      <w:t xml:space="preserve"> /</w:t>
    </w:r>
  </w:p>
  <w:p w14:paraId="428561A5" w14:textId="77777777" w:rsidR="00A9198C" w:rsidRPr="000F435E" w:rsidRDefault="00DD5E0C" w:rsidP="00DD5E0C">
    <w:pPr>
      <w:widowControl w:val="0"/>
      <w:autoSpaceDE w:val="0"/>
      <w:autoSpaceDN w:val="0"/>
      <w:adjustRightInd w:val="0"/>
      <w:rPr>
        <w:rFonts w:ascii="Garamond" w:hAnsi="Garamond"/>
        <w:color w:val="1F497D"/>
        <w:sz w:val="18"/>
        <w:szCs w:val="18"/>
      </w:rPr>
    </w:pPr>
    <w:r w:rsidRPr="000F435E">
      <w:rPr>
        <w:rFonts w:ascii="Garamond" w:hAnsi="Garamond"/>
        <w:color w:val="1F497D"/>
        <w:sz w:val="18"/>
        <w:szCs w:val="18"/>
        <w:u w:val="single"/>
      </w:rPr>
      <w:t>US Address</w:t>
    </w:r>
    <w:r w:rsidRPr="000F435E">
      <w:rPr>
        <w:rFonts w:ascii="Garamond" w:hAnsi="Garamond"/>
        <w:color w:val="1F497D"/>
        <w:sz w:val="18"/>
        <w:szCs w:val="18"/>
      </w:rPr>
      <w:t>:</w:t>
    </w:r>
    <w:r w:rsidRPr="000F435E">
      <w:rPr>
        <w:rFonts w:ascii="Garamond" w:hAnsi="Garamond" w:cs="Arial"/>
        <w:color w:val="1F497D"/>
        <w:sz w:val="18"/>
        <w:szCs w:val="18"/>
      </w:rPr>
      <w:t xml:space="preserve"> </w:t>
    </w:r>
    <w:r w:rsidRPr="000F435E">
      <w:rPr>
        <w:rFonts w:ascii="Garamond" w:hAnsi="Garamond" w:cs="Calibri"/>
        <w:bCs/>
        <w:color w:val="1F497D"/>
        <w:sz w:val="18"/>
        <w:szCs w:val="18"/>
      </w:rPr>
      <w:t>257 Westover Alley, Asheville, NC 28801</w:t>
    </w:r>
    <w:r w:rsidRPr="000F435E">
      <w:rPr>
        <w:rFonts w:ascii="Garamond" w:hAnsi="Garamond"/>
        <w:color w:val="1F497D"/>
        <w:sz w:val="18"/>
        <w:szCs w:val="18"/>
      </w:rPr>
      <w:t xml:space="preserve"> / 1 </w:t>
    </w:r>
    <w:r w:rsidRPr="000F435E">
      <w:rPr>
        <w:rFonts w:ascii="Garamond" w:hAnsi="Garamond" w:cs="Arial"/>
        <w:color w:val="1F497D"/>
        <w:sz w:val="18"/>
        <w:szCs w:val="18"/>
      </w:rPr>
      <w:t>828 407 4276 /</w:t>
    </w:r>
    <w:hyperlink r:id="rId1" w:history="1">
      <w:r w:rsidR="00A9198C" w:rsidRPr="000F435E">
        <w:rPr>
          <w:rStyle w:val="Hyperlink"/>
          <w:rFonts w:ascii="Garamond" w:hAnsi="Garamond"/>
          <w:color w:val="1F497D"/>
          <w:sz w:val="18"/>
          <w:szCs w:val="18"/>
          <w:u w:val="none"/>
        </w:rPr>
        <w:t>rickr@villagefocus.org</w:t>
      </w:r>
    </w:hyperlink>
    <w:r w:rsidR="00A9198C" w:rsidRPr="000F435E">
      <w:rPr>
        <w:rFonts w:ascii="Garamond" w:hAnsi="Garamond"/>
        <w:color w:val="1F497D"/>
        <w:sz w:val="18"/>
        <w:szCs w:val="18"/>
      </w:rPr>
      <w:t xml:space="preserve"> / www.villagefocus.org</w:t>
    </w:r>
  </w:p>
  <w:p w14:paraId="11FFDF2B" w14:textId="77777777" w:rsidR="00A9198C" w:rsidRPr="0017296B" w:rsidRDefault="00A9198C" w:rsidP="007A36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6AC77" w14:textId="77777777" w:rsidR="00960669" w:rsidRDefault="00960669">
      <w:r>
        <w:separator/>
      </w:r>
    </w:p>
  </w:footnote>
  <w:footnote w:type="continuationSeparator" w:id="0">
    <w:p w14:paraId="11BA6159" w14:textId="77777777" w:rsidR="00960669" w:rsidRDefault="0096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AD12" w14:textId="77777777" w:rsidR="00A9198C" w:rsidRDefault="00A9198C">
    <w:pPr>
      <w:pStyle w:val="Header"/>
      <w:jc w:val="right"/>
      <w:rPr>
        <w:rFonts w:ascii="Tempus Sans ITC" w:hAnsi="Tempus Sans ITC"/>
        <w:b/>
        <w:bCs/>
        <w:i/>
        <w:iCs/>
        <w:sz w:val="16"/>
      </w:rPr>
    </w:pPr>
    <w:r>
      <w:rPr>
        <w:rFonts w:ascii="Tempus Sans ITC" w:hAnsi="Tempus Sans ITC"/>
        <w:b/>
        <w:bCs/>
        <w:i/>
        <w:iCs/>
        <w:sz w:val="16"/>
      </w:rPr>
      <w:t>Village Focus 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7CFD"/>
    <w:multiLevelType w:val="multilevel"/>
    <w:tmpl w:val="7384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D64A5"/>
    <w:multiLevelType w:val="multilevel"/>
    <w:tmpl w:val="AF6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A1DE0"/>
    <w:multiLevelType w:val="hybridMultilevel"/>
    <w:tmpl w:val="82266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F41BA"/>
    <w:multiLevelType w:val="multilevel"/>
    <w:tmpl w:val="6648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539643">
    <w:abstractNumId w:val="2"/>
  </w:num>
  <w:num w:numId="2" w16cid:durableId="664166076">
    <w:abstractNumId w:val="1"/>
  </w:num>
  <w:num w:numId="3" w16cid:durableId="2088182905">
    <w:abstractNumId w:val="0"/>
  </w:num>
  <w:num w:numId="4" w16cid:durableId="21355138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noPunctuationKerning/>
  <w:characterSpacingControl w:val="doNotCompress"/>
  <w:doNotValidateAgainstSchema/>
  <w:doNotDemarcateInvalidXml/>
  <w:hdrShapeDefaults>
    <o:shapedefaults v:ext="edit" spidmax="2050" strokecolor="#010467">
      <v:stroke color="#010467" weight="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13"/>
    <w:rsid w:val="00064A75"/>
    <w:rsid w:val="000954AD"/>
    <w:rsid w:val="000B27CB"/>
    <w:rsid w:val="000F435E"/>
    <w:rsid w:val="00133A0F"/>
    <w:rsid w:val="00144690"/>
    <w:rsid w:val="001D03FD"/>
    <w:rsid w:val="001E66A2"/>
    <w:rsid w:val="00222354"/>
    <w:rsid w:val="00245634"/>
    <w:rsid w:val="002468CA"/>
    <w:rsid w:val="00253BAF"/>
    <w:rsid w:val="00293816"/>
    <w:rsid w:val="002E6679"/>
    <w:rsid w:val="0031570F"/>
    <w:rsid w:val="0033427C"/>
    <w:rsid w:val="0036209B"/>
    <w:rsid w:val="003907CB"/>
    <w:rsid w:val="00393187"/>
    <w:rsid w:val="003C1F9A"/>
    <w:rsid w:val="003F0AF4"/>
    <w:rsid w:val="00437776"/>
    <w:rsid w:val="00452DCD"/>
    <w:rsid w:val="00473E5C"/>
    <w:rsid w:val="004A5E10"/>
    <w:rsid w:val="004D1BFE"/>
    <w:rsid w:val="004D6711"/>
    <w:rsid w:val="0050464F"/>
    <w:rsid w:val="00536966"/>
    <w:rsid w:val="00543D6B"/>
    <w:rsid w:val="005449D8"/>
    <w:rsid w:val="0055381B"/>
    <w:rsid w:val="00562F35"/>
    <w:rsid w:val="0059162D"/>
    <w:rsid w:val="005A407B"/>
    <w:rsid w:val="005B22A3"/>
    <w:rsid w:val="0061071E"/>
    <w:rsid w:val="00657BB3"/>
    <w:rsid w:val="006714B3"/>
    <w:rsid w:val="006B2D2E"/>
    <w:rsid w:val="006C369E"/>
    <w:rsid w:val="006D4C9E"/>
    <w:rsid w:val="006D5FAA"/>
    <w:rsid w:val="006E265A"/>
    <w:rsid w:val="006F460C"/>
    <w:rsid w:val="007015B4"/>
    <w:rsid w:val="00735801"/>
    <w:rsid w:val="00766D4F"/>
    <w:rsid w:val="007A3629"/>
    <w:rsid w:val="007A49CC"/>
    <w:rsid w:val="007D7BC7"/>
    <w:rsid w:val="007F724D"/>
    <w:rsid w:val="00804FF8"/>
    <w:rsid w:val="008175C0"/>
    <w:rsid w:val="0085286B"/>
    <w:rsid w:val="0085516B"/>
    <w:rsid w:val="00872D7D"/>
    <w:rsid w:val="00883082"/>
    <w:rsid w:val="00886998"/>
    <w:rsid w:val="008C7871"/>
    <w:rsid w:val="008D3A18"/>
    <w:rsid w:val="008E3FCE"/>
    <w:rsid w:val="00960669"/>
    <w:rsid w:val="009C482F"/>
    <w:rsid w:val="009C74B6"/>
    <w:rsid w:val="009D2966"/>
    <w:rsid w:val="009D7F3F"/>
    <w:rsid w:val="009F2EB7"/>
    <w:rsid w:val="00A4107F"/>
    <w:rsid w:val="00A41802"/>
    <w:rsid w:val="00A60F14"/>
    <w:rsid w:val="00A9198C"/>
    <w:rsid w:val="00AE334A"/>
    <w:rsid w:val="00B9277B"/>
    <w:rsid w:val="00BA5F13"/>
    <w:rsid w:val="00C2545F"/>
    <w:rsid w:val="00C605DD"/>
    <w:rsid w:val="00CC0385"/>
    <w:rsid w:val="00D01965"/>
    <w:rsid w:val="00D14488"/>
    <w:rsid w:val="00D37244"/>
    <w:rsid w:val="00D44525"/>
    <w:rsid w:val="00D617EE"/>
    <w:rsid w:val="00D820BF"/>
    <w:rsid w:val="00D96327"/>
    <w:rsid w:val="00DC4CCE"/>
    <w:rsid w:val="00DD5E0C"/>
    <w:rsid w:val="00DE0F93"/>
    <w:rsid w:val="00E14744"/>
    <w:rsid w:val="00E40EDE"/>
    <w:rsid w:val="00E543B2"/>
    <w:rsid w:val="00E54658"/>
    <w:rsid w:val="00E56C8F"/>
    <w:rsid w:val="00E57ACC"/>
    <w:rsid w:val="00E70D6C"/>
    <w:rsid w:val="00E71A28"/>
    <w:rsid w:val="00ED1012"/>
    <w:rsid w:val="00F047B6"/>
    <w:rsid w:val="00F16667"/>
    <w:rsid w:val="00F31B30"/>
    <w:rsid w:val="00F74494"/>
    <w:rsid w:val="00FF15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010467">
      <v:stroke color="#010467" weight="3pt"/>
    </o:shapedefaults>
    <o:shapelayout v:ext="edit">
      <o:idmap v:ext="edit" data="2"/>
    </o:shapelayout>
  </w:shapeDefaults>
  <w:decimalSymbol w:val="."/>
  <w:listSeparator w:val=","/>
  <w14:docId w14:val="5635A066"/>
  <w15:docId w15:val="{E681148C-8258-B340-B111-21469CF0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2F35"/>
    <w:rPr>
      <w:sz w:val="24"/>
      <w:szCs w:val="24"/>
    </w:rPr>
  </w:style>
  <w:style w:type="paragraph" w:styleId="Heading1">
    <w:name w:val="heading 1"/>
    <w:aliases w:val="1st Level General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cs="Arial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Cs/>
      <w:iCs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0"/>
    </w:rPr>
  </w:style>
  <w:style w:type="paragraph" w:styleId="Heading9">
    <w:name w:val="heading 9"/>
    <w:basedOn w:val="Normal"/>
    <w:next w:val="Normal"/>
    <w:qFormat/>
    <w:pPr>
      <w:keepNext/>
      <w:ind w:firstLine="180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4320" w:hanging="4320"/>
    </w:pPr>
  </w:style>
  <w:style w:type="paragraph" w:styleId="BodyText2">
    <w:name w:val="Body Text 2"/>
    <w:basedOn w:val="Normal"/>
    <w:pPr>
      <w:spacing w:line="480" w:lineRule="auto"/>
    </w:pPr>
    <w:rPr>
      <w:b/>
      <w:bCs/>
      <w:szCs w:val="20"/>
    </w:rPr>
  </w:style>
  <w:style w:type="paragraph" w:styleId="EndnoteText">
    <w:name w:val="endnote text"/>
    <w:basedOn w:val="Normal"/>
    <w:semiHidden/>
    <w:rPr>
      <w:b/>
      <w:bCs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rFonts w:ascii="Formal436 BT" w:hAnsi="Formal436 BT"/>
      <w:b/>
      <w:bCs/>
      <w:color w:val="008000"/>
      <w:sz w:val="28"/>
      <w:szCs w:val="20"/>
    </w:rPr>
  </w:style>
  <w:style w:type="paragraph" w:styleId="BodyText3">
    <w:name w:val="Body Text 3"/>
    <w:basedOn w:val="Normal"/>
    <w:rPr>
      <w:b/>
      <w:bCs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BriefHeader">
    <w:name w:val="Brief Header"/>
    <w:basedOn w:val="Normal"/>
    <w:pPr>
      <w:tabs>
        <w:tab w:val="left" w:pos="5760"/>
      </w:tabs>
    </w:pPr>
    <w:rPr>
      <w:bCs/>
      <w:szCs w:val="20"/>
    </w:rPr>
  </w:style>
  <w:style w:type="paragraph" w:customStyle="1" w:styleId="SupportStatement">
    <w:name w:val="Support Statement"/>
    <w:basedOn w:val="Normal"/>
    <w:next w:val="Normal"/>
    <w:rPr>
      <w:b/>
      <w:bCs/>
      <w:i/>
      <w:szCs w:val="20"/>
    </w:rPr>
  </w:style>
  <w:style w:type="paragraph" w:styleId="BlockText">
    <w:name w:val="Block Text"/>
    <w:basedOn w:val="Normal"/>
    <w:pPr>
      <w:ind w:left="284" w:right="796"/>
    </w:pPr>
    <w:rPr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right="796" w:firstLine="360"/>
      <w:jc w:val="both"/>
    </w:pPr>
    <w:rPr>
      <w:b/>
      <w:bCs/>
    </w:rPr>
  </w:style>
  <w:style w:type="paragraph" w:styleId="Caption">
    <w:name w:val="caption"/>
    <w:basedOn w:val="Normal"/>
    <w:next w:val="Normal"/>
    <w:qFormat/>
    <w:rPr>
      <w:i/>
      <w:iCs/>
    </w:rPr>
  </w:style>
  <w:style w:type="paragraph" w:styleId="FootnoteText">
    <w:name w:val="footnote text"/>
    <w:basedOn w:val="Normal"/>
    <w:semiHidden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table" w:styleId="TableGrid">
    <w:name w:val="Table Grid"/>
    <w:basedOn w:val="TableNormal"/>
    <w:rsid w:val="00B3015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277B"/>
    <w:rPr>
      <w:rFonts w:ascii="Lucida Grande" w:hAnsi="Lucida Grande" w:cs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7015B4"/>
    <w:pPr>
      <w:ind w:left="720"/>
      <w:contextualSpacing/>
    </w:pPr>
  </w:style>
  <w:style w:type="character" w:customStyle="1" w:styleId="HeaderChar">
    <w:name w:val="Header Char"/>
    <w:link w:val="Header"/>
    <w:rsid w:val="007015B4"/>
    <w:rPr>
      <w:rFonts w:ascii="Arial" w:hAnsi="Arial"/>
      <w:b/>
      <w:bCs/>
      <w:sz w:val="22"/>
      <w:szCs w:val="24"/>
    </w:rPr>
  </w:style>
  <w:style w:type="paragraph" w:customStyle="1" w:styleId="ydpd48e52ffmsolistparagraph">
    <w:name w:val="ydpd48e52ffmsolistparagraph"/>
    <w:basedOn w:val="Normal"/>
    <w:rsid w:val="007015B4"/>
    <w:pPr>
      <w:spacing w:before="100" w:beforeAutospacing="1" w:after="100" w:afterAutospacing="1"/>
    </w:pPr>
    <w:rPr>
      <w:rFonts w:ascii="Times" w:hAnsi="Times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7015B4"/>
  </w:style>
  <w:style w:type="paragraph" w:styleId="NormalWeb">
    <w:name w:val="Normal (Web)"/>
    <w:basedOn w:val="Normal"/>
    <w:uiPriority w:val="99"/>
    <w:rsid w:val="00452DCD"/>
    <w:pPr>
      <w:spacing w:before="100" w:beforeAutospacing="1" w:after="100" w:afterAutospacing="1"/>
    </w:pPr>
    <w:rPr>
      <w:b/>
      <w:bCs/>
    </w:rPr>
  </w:style>
  <w:style w:type="paragraph" w:customStyle="1" w:styleId="IUCNAddress">
    <w:name w:val="IUCN Address"/>
    <w:basedOn w:val="Normal"/>
    <w:rsid w:val="00452DCD"/>
    <w:pPr>
      <w:ind w:left="4961"/>
    </w:pPr>
    <w:rPr>
      <w:rFonts w:ascii="Univers" w:hAnsi="Univers"/>
      <w:b/>
      <w:bCs/>
      <w:sz w:val="20"/>
      <w:szCs w:val="20"/>
      <w:lang w:val="en-GB"/>
    </w:rPr>
  </w:style>
  <w:style w:type="character" w:customStyle="1" w:styleId="TitleChar">
    <w:name w:val="Title Char"/>
    <w:link w:val="Title"/>
    <w:rsid w:val="00452DCD"/>
    <w:rPr>
      <w:rFonts w:ascii="Formal436 BT" w:hAnsi="Formal436 BT"/>
      <w:color w:val="008000"/>
      <w:sz w:val="28"/>
    </w:rPr>
  </w:style>
  <w:style w:type="paragraph" w:customStyle="1" w:styleId="Normal1">
    <w:name w:val="Normal1"/>
    <w:rsid w:val="006E265A"/>
    <w:pPr>
      <w:spacing w:before="120"/>
      <w:jc w:val="both"/>
    </w:pPr>
    <w:rPr>
      <w:rFonts w:ascii="Arial" w:eastAsia="Arial" w:hAnsi="Arial" w:cs="Arial"/>
      <w:color w:val="000000"/>
      <w:sz w:val="22"/>
      <w:szCs w:val="22"/>
      <w:lang w:val="en-AU" w:bidi="ar-SA"/>
    </w:rPr>
  </w:style>
  <w:style w:type="character" w:customStyle="1" w:styleId="gi">
    <w:name w:val="gi"/>
    <w:rsid w:val="00E57ACC"/>
  </w:style>
  <w:style w:type="character" w:styleId="UnresolvedMention">
    <w:name w:val="Unresolved Mention"/>
    <w:basedOn w:val="DefaultParagraphFont"/>
    <w:uiPriority w:val="99"/>
    <w:rsid w:val="00E5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hithane@villagefocus.org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ckr@villagefoc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44AB2-1C8B-7848-8328-E5CC6DE9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FORESTRY INTERNATIONAL, INC</vt:lpstr>
    </vt:vector>
  </TitlesOfParts>
  <Company>Community Forestry International</Company>
  <LinksUpToDate>false</LinksUpToDate>
  <CharactersWithSpaces>2220</CharactersWithSpaces>
  <SharedDoc>false</SharedDoc>
  <HLinks>
    <vt:vector size="48" baseType="variant">
      <vt:variant>
        <vt:i4>8323111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https://drive.google.com/file/d/179u1gocf6N9Y4xg8SANrkicUYoTNkslA/view?usp=sharing</vt:lpwstr>
      </vt:variant>
      <vt:variant>
        <vt:lpwstr/>
      </vt:variant>
      <vt:variant>
        <vt:i4>3670063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https://drive.google.com/drive/folders/0B7XSWczZBIcTeGd4WFZyWXhDN1E?usp=sharing</vt:lpwstr>
      </vt:variant>
      <vt:variant>
        <vt:lpwstr/>
      </vt:variant>
      <vt:variant>
        <vt:i4>7471214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https://drive.google.com/drive/folders/0B-evCt2r959IVVJPMGRmZjhVYzQ?usp=sharing</vt:lpwstr>
      </vt:variant>
      <vt:variant>
        <vt:lpwstr/>
      </vt:variant>
      <vt:variant>
        <vt:i4>7143520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https://www.youtube.com/user/rightslink/videos</vt:lpwstr>
      </vt:variant>
      <vt:variant>
        <vt:lpwstr/>
      </vt:variant>
      <vt:variant>
        <vt:i4>4456469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https://drive.google.com/drive/folders/1ymUY9QzZOml_7mXL7_J0dYL9g-7K3Pzu?usp=sharing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http://www.villagefocus.org/about.htm</vt:lpwstr>
      </vt:variant>
      <vt:variant>
        <vt:lpwstr/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http://www.directoryofngos.org/</vt:lpwstr>
      </vt:variant>
      <vt:variant>
        <vt:lpwstr/>
      </vt:variant>
      <vt:variant>
        <vt:i4>5832819</vt:i4>
      </vt:variant>
      <vt:variant>
        <vt:i4>5</vt:i4>
      </vt:variant>
      <vt:variant>
        <vt:i4>0</vt:i4>
      </vt:variant>
      <vt:variant>
        <vt:i4>5</vt:i4>
      </vt:variant>
      <vt:variant>
        <vt:lpwstr>mailto:rickr@villagefocus.org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FORESTRY INTERNATIONAL, INC</dc:title>
  <dc:subject/>
  <dc:creator>Microsoft Office User</dc:creator>
  <cp:keywords/>
  <dc:description/>
  <cp:lastModifiedBy>Athithane Mahathirash</cp:lastModifiedBy>
  <cp:revision>9</cp:revision>
  <cp:lastPrinted>2023-02-07T02:01:00Z</cp:lastPrinted>
  <dcterms:created xsi:type="dcterms:W3CDTF">2024-05-22T01:58:00Z</dcterms:created>
  <dcterms:modified xsi:type="dcterms:W3CDTF">2024-06-07T06:50:00Z</dcterms:modified>
</cp:coreProperties>
</file>