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7B22" w:rsidRDefault="00457B22">
      <w:pPr>
        <w:spacing w:after="0" w:line="240" w:lineRule="auto"/>
        <w:jc w:val="both"/>
        <w:rPr>
          <w:rFonts w:ascii="Gill Sans" w:eastAsia="Gill Sans" w:hAnsi="Gill Sans" w:cs="Gill Sans"/>
          <w:b/>
        </w:rPr>
      </w:pPr>
    </w:p>
    <w:p w14:paraId="00000002" w14:textId="77777777" w:rsidR="00457B22" w:rsidRDefault="009E0D98">
      <w:pPr>
        <w:spacing w:after="0" w:line="240" w:lineRule="auto"/>
        <w:jc w:val="center"/>
        <w:rPr>
          <w:rFonts w:ascii="Gill Sans" w:eastAsia="Gill Sans" w:hAnsi="Gill Sans" w:cs="Gill Sans"/>
        </w:rPr>
      </w:pPr>
      <w:r>
        <w:rPr>
          <w:rFonts w:ascii="Gill Sans" w:eastAsia="Gill Sans" w:hAnsi="Gill Sans" w:cs="Gill Sans"/>
          <w:b/>
          <w:color w:val="000000"/>
        </w:rPr>
        <w:t>Terms of Reference</w:t>
      </w:r>
    </w:p>
    <w:p w14:paraId="00000003" w14:textId="715944CB" w:rsidR="00457B22" w:rsidRDefault="00847096">
      <w:pPr>
        <w:spacing w:after="0" w:line="240" w:lineRule="auto"/>
        <w:jc w:val="center"/>
        <w:rPr>
          <w:rFonts w:ascii="Gill Sans" w:eastAsia="Gill Sans" w:hAnsi="Gill Sans" w:cs="Gill Sans"/>
          <w:b/>
          <w:color w:val="000000"/>
        </w:rPr>
      </w:pPr>
      <w:r>
        <w:rPr>
          <w:rFonts w:ascii="Gill Sans" w:eastAsia="Gill Sans" w:hAnsi="Gill Sans" w:cs="Gill Sans"/>
          <w:b/>
        </w:rPr>
        <w:t>Short-term</w:t>
      </w:r>
      <w:r w:rsidR="009E0D98">
        <w:rPr>
          <w:rFonts w:ascii="Gill Sans" w:eastAsia="Gill Sans" w:hAnsi="Gill Sans" w:cs="Gill Sans"/>
          <w:b/>
        </w:rPr>
        <w:t xml:space="preserve"> </w:t>
      </w:r>
      <w:r w:rsidR="009E0D98">
        <w:rPr>
          <w:rFonts w:ascii="Gill Sans" w:eastAsia="Gill Sans" w:hAnsi="Gill Sans" w:cs="Gill Sans"/>
          <w:b/>
          <w:color w:val="000000"/>
        </w:rPr>
        <w:t xml:space="preserve">Monitoring Evaluation and Learning </w:t>
      </w:r>
      <w:r w:rsidR="009E0D98">
        <w:rPr>
          <w:rFonts w:ascii="Gill Sans" w:eastAsia="Gill Sans" w:hAnsi="Gill Sans" w:cs="Gill Sans"/>
          <w:b/>
        </w:rPr>
        <w:t>System Development</w:t>
      </w:r>
      <w:r w:rsidR="009E0D98">
        <w:rPr>
          <w:rFonts w:ascii="Gill Sans" w:eastAsia="Gill Sans" w:hAnsi="Gill Sans" w:cs="Gill Sans"/>
          <w:b/>
          <w:color w:val="000000"/>
        </w:rPr>
        <w:t xml:space="preserve"> (USAID </w:t>
      </w:r>
      <w:proofErr w:type="spellStart"/>
      <w:r w:rsidR="009E0D98">
        <w:rPr>
          <w:rFonts w:ascii="Gill Sans" w:eastAsia="Gill Sans" w:hAnsi="Gill Sans" w:cs="Gill Sans"/>
          <w:b/>
          <w:color w:val="000000"/>
        </w:rPr>
        <w:t>Okard</w:t>
      </w:r>
      <w:proofErr w:type="spellEnd"/>
      <w:r w:rsidR="009E0D98">
        <w:rPr>
          <w:rFonts w:ascii="Gill Sans" w:eastAsia="Gill Sans" w:hAnsi="Gill Sans" w:cs="Gill Sans"/>
          <w:b/>
          <w:color w:val="000000"/>
        </w:rPr>
        <w:t>)</w:t>
      </w:r>
    </w:p>
    <w:p w14:paraId="00000004" w14:textId="77777777" w:rsidR="00457B22" w:rsidRDefault="009E0D98">
      <w:pPr>
        <w:spacing w:after="0" w:line="240" w:lineRule="auto"/>
        <w:jc w:val="center"/>
        <w:rPr>
          <w:rFonts w:ascii="Gill Sans" w:eastAsia="Gill Sans" w:hAnsi="Gill Sans" w:cs="Gill Sans"/>
          <w:b/>
        </w:rPr>
      </w:pPr>
      <w:r>
        <w:rPr>
          <w:rFonts w:ascii="Gill Sans" w:eastAsia="Gill Sans" w:hAnsi="Gill Sans" w:cs="Gill Sans"/>
          <w:b/>
        </w:rPr>
        <w:t>July-August 2024</w:t>
      </w:r>
    </w:p>
    <w:p w14:paraId="00000005" w14:textId="77777777" w:rsidR="00457B22" w:rsidRDefault="00457B22">
      <w:pPr>
        <w:spacing w:after="0" w:line="240" w:lineRule="auto"/>
        <w:jc w:val="both"/>
        <w:rPr>
          <w:rFonts w:ascii="Gill Sans" w:eastAsia="Gill Sans" w:hAnsi="Gill Sans" w:cs="Gill Sans"/>
          <w:b/>
          <w:color w:val="000000"/>
        </w:rPr>
      </w:pPr>
    </w:p>
    <w:p w14:paraId="00000006" w14:textId="77777777" w:rsidR="00457B22" w:rsidRDefault="009E0D98">
      <w:pPr>
        <w:spacing w:after="0" w:line="240" w:lineRule="auto"/>
        <w:jc w:val="both"/>
        <w:rPr>
          <w:rFonts w:ascii="Gill Sans" w:eastAsia="Gill Sans" w:hAnsi="Gill Sans" w:cs="Gill Sans"/>
        </w:rPr>
      </w:pPr>
      <w:r>
        <w:rPr>
          <w:rFonts w:ascii="Gill Sans" w:eastAsia="Gill Sans" w:hAnsi="Gill Sans" w:cs="Gill Sans"/>
          <w:b/>
          <w:color w:val="000000"/>
        </w:rPr>
        <w:t>Background:</w:t>
      </w:r>
    </w:p>
    <w:p w14:paraId="00000007" w14:textId="77777777" w:rsidR="00457B22" w:rsidRDefault="009E0D98">
      <w:pPr>
        <w:spacing w:after="0" w:line="240" w:lineRule="auto"/>
        <w:jc w:val="both"/>
        <w:rPr>
          <w:rFonts w:ascii="Gill Sans" w:eastAsia="Gill Sans" w:hAnsi="Gill Sans" w:cs="Gill Sans"/>
        </w:rPr>
      </w:pPr>
      <w:r>
        <w:rPr>
          <w:rFonts w:ascii="Gill Sans" w:eastAsia="Gill Sans" w:hAnsi="Gill Sans" w:cs="Gill Sans"/>
          <w:color w:val="000000"/>
        </w:rPr>
        <w:t>World Education, Inc. (WEI) has been operational in the Lao PDR since 1992. WEI has worked in a number of sectors (agriculture, education, health, microfinance, and repatriation) over the past 25 years.</w:t>
      </w:r>
    </w:p>
    <w:p w14:paraId="00000008" w14:textId="77777777" w:rsidR="00457B22" w:rsidRDefault="00457B22">
      <w:pPr>
        <w:spacing w:after="0" w:line="240" w:lineRule="auto"/>
        <w:jc w:val="both"/>
        <w:rPr>
          <w:rFonts w:ascii="Gill Sans" w:eastAsia="Gill Sans" w:hAnsi="Gill Sans" w:cs="Gill Sans"/>
        </w:rPr>
      </w:pPr>
    </w:p>
    <w:p w14:paraId="00000009" w14:textId="77777777" w:rsidR="00457B22" w:rsidRDefault="009E0D98">
      <w:pPr>
        <w:spacing w:after="0" w:line="240" w:lineRule="auto"/>
        <w:jc w:val="both"/>
        <w:rPr>
          <w:rFonts w:ascii="Gill Sans" w:eastAsia="Gill Sans" w:hAnsi="Gill Sans" w:cs="Gill Sans"/>
        </w:rPr>
      </w:pPr>
      <w:r>
        <w:rPr>
          <w:rFonts w:ascii="Gill Sans" w:eastAsia="Gill Sans" w:hAnsi="Gill Sans" w:cs="Gill Sans"/>
          <w:color w:val="000000"/>
        </w:rPr>
        <w:t>Projects are currently focused on: Disability Inclus</w:t>
      </w:r>
      <w:r>
        <w:rPr>
          <w:rFonts w:ascii="Gill Sans" w:eastAsia="Gill Sans" w:hAnsi="Gill Sans" w:cs="Gill Sans"/>
          <w:color w:val="000000"/>
        </w:rPr>
        <w:t>ion, Explosive Ordnance Risk Education, Capacity Building, and Economic Development. Current projects include:</w:t>
      </w:r>
    </w:p>
    <w:p w14:paraId="0000000A" w14:textId="77777777" w:rsidR="00457B22" w:rsidRDefault="00457B22">
      <w:pPr>
        <w:spacing w:after="0" w:line="240" w:lineRule="auto"/>
        <w:jc w:val="both"/>
        <w:rPr>
          <w:rFonts w:ascii="Gill Sans" w:eastAsia="Gill Sans" w:hAnsi="Gill Sans" w:cs="Gill Sans"/>
        </w:rPr>
      </w:pPr>
    </w:p>
    <w:p w14:paraId="0000000B" w14:textId="77777777" w:rsidR="00457B22" w:rsidRDefault="009E0D98">
      <w:pPr>
        <w:numPr>
          <w:ilvl w:val="0"/>
          <w:numId w:val="2"/>
        </w:numPr>
        <w:spacing w:after="0" w:line="240" w:lineRule="auto"/>
        <w:jc w:val="both"/>
        <w:rPr>
          <w:rFonts w:ascii="Gill Sans" w:eastAsia="Gill Sans" w:hAnsi="Gill Sans" w:cs="Gill Sans"/>
          <w:color w:val="000000"/>
        </w:rPr>
      </w:pPr>
      <w:r>
        <w:rPr>
          <w:rFonts w:ascii="Gill Sans" w:eastAsia="Gill Sans" w:hAnsi="Gill Sans" w:cs="Gill Sans"/>
          <w:color w:val="000000"/>
        </w:rPr>
        <w:t xml:space="preserve">USAID </w:t>
      </w:r>
      <w:proofErr w:type="spellStart"/>
      <w:r>
        <w:rPr>
          <w:rFonts w:ascii="Gill Sans" w:eastAsia="Gill Sans" w:hAnsi="Gill Sans" w:cs="Gill Sans"/>
          <w:color w:val="000000"/>
        </w:rPr>
        <w:t>Okard</w:t>
      </w:r>
      <w:proofErr w:type="spellEnd"/>
      <w:r>
        <w:rPr>
          <w:rFonts w:ascii="Gill Sans" w:eastAsia="Gill Sans" w:hAnsi="Gill Sans" w:cs="Gill Sans"/>
          <w:color w:val="000000"/>
        </w:rPr>
        <w:t>: Promotes the independence and functional ability of persons with disabilities through equal access to health and social services, p</w:t>
      </w:r>
      <w:r>
        <w:rPr>
          <w:rFonts w:ascii="Gill Sans" w:eastAsia="Gill Sans" w:hAnsi="Gill Sans" w:cs="Gill Sans"/>
          <w:color w:val="000000"/>
        </w:rPr>
        <w:t>artnering with the public and private sectors to support persons with disabilities in the areas of health, economic empowerment, and stakeholder engagement.</w:t>
      </w:r>
    </w:p>
    <w:p w14:paraId="0000000C" w14:textId="77777777" w:rsidR="00457B22" w:rsidRDefault="009E0D98">
      <w:pPr>
        <w:numPr>
          <w:ilvl w:val="0"/>
          <w:numId w:val="2"/>
        </w:numPr>
        <w:spacing w:after="0" w:line="240" w:lineRule="auto"/>
        <w:jc w:val="both"/>
        <w:rPr>
          <w:rFonts w:ascii="Gill Sans" w:eastAsia="Gill Sans" w:hAnsi="Gill Sans" w:cs="Gill Sans"/>
          <w:color w:val="000000"/>
        </w:rPr>
      </w:pPr>
      <w:proofErr w:type="spellStart"/>
      <w:r>
        <w:rPr>
          <w:rFonts w:ascii="Gill Sans" w:eastAsia="Gill Sans" w:hAnsi="Gill Sans" w:cs="Gill Sans"/>
          <w:color w:val="000000"/>
        </w:rPr>
        <w:t>Lawang</w:t>
      </w:r>
      <w:proofErr w:type="spellEnd"/>
      <w:r>
        <w:rPr>
          <w:rFonts w:ascii="Gill Sans" w:eastAsia="Gill Sans" w:hAnsi="Gill Sans" w:cs="Gill Sans"/>
          <w:color w:val="000000"/>
        </w:rPr>
        <w:t>: Explosive Ordnance Risk Education (EORE): Keeps children safe from unexploded ordnance (UXO</w:t>
      </w:r>
      <w:r>
        <w:rPr>
          <w:rFonts w:ascii="Gill Sans" w:eastAsia="Gill Sans" w:hAnsi="Gill Sans" w:cs="Gill Sans"/>
          <w:color w:val="000000"/>
        </w:rPr>
        <w:t>) by integrating EORE lessons into the national primary and secondary school curriculum and creating EORE messages and platforms for non-formal education and community engagement.</w:t>
      </w:r>
    </w:p>
    <w:p w14:paraId="0000000D" w14:textId="77777777" w:rsidR="00457B22" w:rsidRDefault="009E0D98">
      <w:pPr>
        <w:numPr>
          <w:ilvl w:val="0"/>
          <w:numId w:val="2"/>
        </w:numPr>
        <w:spacing w:after="0" w:line="240" w:lineRule="auto"/>
        <w:jc w:val="both"/>
        <w:rPr>
          <w:rFonts w:ascii="Gill Sans" w:eastAsia="Gill Sans" w:hAnsi="Gill Sans" w:cs="Gill Sans"/>
          <w:color w:val="000000"/>
        </w:rPr>
      </w:pPr>
      <w:r>
        <w:rPr>
          <w:rFonts w:ascii="Gill Sans" w:eastAsia="Gill Sans" w:hAnsi="Gill Sans" w:cs="Gill Sans"/>
          <w:color w:val="000000"/>
        </w:rPr>
        <w:t>War Victims Medical Fund: Provides critical financial support to survivors o</w:t>
      </w:r>
      <w:r>
        <w:rPr>
          <w:rFonts w:ascii="Gill Sans" w:eastAsia="Gill Sans" w:hAnsi="Gill Sans" w:cs="Gill Sans"/>
          <w:color w:val="000000"/>
        </w:rPr>
        <w:t>f UXO accidents including immediate and ongoing medical care, as well as funeral costs in case of death.</w:t>
      </w:r>
    </w:p>
    <w:p w14:paraId="0000000E" w14:textId="77777777" w:rsidR="00457B22" w:rsidRDefault="00457B22">
      <w:pPr>
        <w:spacing w:after="0" w:line="240" w:lineRule="auto"/>
        <w:jc w:val="both"/>
        <w:rPr>
          <w:rFonts w:ascii="Gill Sans" w:eastAsia="Gill Sans" w:hAnsi="Gill Sans" w:cs="Gill Sans"/>
        </w:rPr>
      </w:pPr>
    </w:p>
    <w:p w14:paraId="0000000F" w14:textId="77777777" w:rsidR="00457B22" w:rsidRDefault="009E0D98">
      <w:pPr>
        <w:spacing w:after="0" w:line="240" w:lineRule="auto"/>
        <w:jc w:val="both"/>
        <w:rPr>
          <w:rFonts w:ascii="Gill Sans" w:eastAsia="Gill Sans" w:hAnsi="Gill Sans" w:cs="Gill Sans"/>
        </w:rPr>
      </w:pPr>
      <w:r>
        <w:rPr>
          <w:rFonts w:ascii="Gill Sans" w:eastAsia="Gill Sans" w:hAnsi="Gill Sans" w:cs="Gill Sans"/>
          <w:color w:val="000000"/>
        </w:rPr>
        <w:t>In implementing these activities, World Education works in partnership with relevant counterparts of the Government of Lao PDR. To learn more visit us</w:t>
      </w:r>
      <w:r>
        <w:rPr>
          <w:rFonts w:ascii="Gill Sans" w:eastAsia="Gill Sans" w:hAnsi="Gill Sans" w:cs="Gill Sans"/>
          <w:color w:val="000000"/>
        </w:rPr>
        <w:t xml:space="preserve"> at www.worlded.org or </w:t>
      </w:r>
      <w:hyperlink r:id="rId8">
        <w:r>
          <w:rPr>
            <w:rFonts w:ascii="Gill Sans" w:eastAsia="Gill Sans" w:hAnsi="Gill Sans" w:cs="Gill Sans"/>
            <w:color w:val="1155CC"/>
            <w:u w:val="single"/>
          </w:rPr>
          <w:t>www.laos.worlded.org</w:t>
        </w:r>
      </w:hyperlink>
    </w:p>
    <w:p w14:paraId="00000010" w14:textId="77777777" w:rsidR="00457B22" w:rsidRDefault="009E0D98">
      <w:pPr>
        <w:spacing w:after="0" w:line="240" w:lineRule="auto"/>
        <w:jc w:val="both"/>
        <w:rPr>
          <w:rFonts w:ascii="Gill Sans" w:eastAsia="Gill Sans" w:hAnsi="Gill Sans" w:cs="Gill Sans"/>
        </w:rPr>
      </w:pPr>
      <w:r>
        <w:rPr>
          <w:rFonts w:ascii="Gill Sans" w:eastAsia="Gill Sans" w:hAnsi="Gill Sans" w:cs="Gill Sans"/>
          <w:color w:val="000000"/>
        </w:rPr>
        <w:t> </w:t>
      </w:r>
    </w:p>
    <w:p w14:paraId="00000011" w14:textId="77777777" w:rsidR="00457B22" w:rsidRDefault="009E0D98">
      <w:pPr>
        <w:spacing w:after="0" w:line="240" w:lineRule="auto"/>
        <w:jc w:val="both"/>
        <w:rPr>
          <w:rFonts w:ascii="Gill Sans" w:eastAsia="Gill Sans" w:hAnsi="Gill Sans" w:cs="Gill Sans"/>
          <w:color w:val="000000"/>
        </w:rPr>
      </w:pPr>
      <w:r>
        <w:rPr>
          <w:rFonts w:ascii="Gill Sans" w:eastAsia="Gill Sans" w:hAnsi="Gill Sans" w:cs="Gill Sans"/>
          <w:color w:val="000000"/>
        </w:rPr>
        <w:t xml:space="preserve">The USAID </w:t>
      </w:r>
      <w:proofErr w:type="spellStart"/>
      <w:r>
        <w:rPr>
          <w:rFonts w:ascii="Gill Sans" w:eastAsia="Gill Sans" w:hAnsi="Gill Sans" w:cs="Gill Sans"/>
          <w:color w:val="000000"/>
        </w:rPr>
        <w:t>Okard</w:t>
      </w:r>
      <w:proofErr w:type="spellEnd"/>
      <w:r>
        <w:rPr>
          <w:rFonts w:ascii="Gill Sans" w:eastAsia="Gill Sans" w:hAnsi="Gill Sans" w:cs="Gill Sans"/>
          <w:color w:val="000000"/>
        </w:rPr>
        <w:t xml:space="preserve"> (</w:t>
      </w:r>
      <w:proofErr w:type="spellStart"/>
      <w:r>
        <w:rPr>
          <w:rFonts w:ascii="DokChampa" w:eastAsia="DokChampa" w:hAnsi="DokChampa" w:cs="DokChampa"/>
          <w:color w:val="000000"/>
        </w:rPr>
        <w:t>ໂອກາດ</w:t>
      </w:r>
      <w:proofErr w:type="spellEnd"/>
      <w:r>
        <w:rPr>
          <w:rFonts w:ascii="Gill Sans" w:eastAsia="Gill Sans" w:hAnsi="Gill Sans" w:cs="Gill Sans"/>
          <w:color w:val="000000"/>
        </w:rPr>
        <w:t>) Activity is managed and implemented by World Education (October 2017 – September 2027) together with several partners from government and c</w:t>
      </w:r>
      <w:r>
        <w:rPr>
          <w:rFonts w:ascii="Gill Sans" w:eastAsia="Gill Sans" w:hAnsi="Gill Sans" w:cs="Gill Sans"/>
          <w:color w:val="000000"/>
        </w:rPr>
        <w:t xml:space="preserve">ivil society organizations. The project intends to improve and sustain the independent living and functional ability of persons with disabilities, regardless of factors such as age, sex, gender, ethnicity, and their households in Lao PDR. </w:t>
      </w:r>
    </w:p>
    <w:p w14:paraId="00000012" w14:textId="77777777" w:rsidR="00457B22" w:rsidRDefault="00457B22">
      <w:pPr>
        <w:spacing w:after="0" w:line="240" w:lineRule="auto"/>
        <w:jc w:val="both"/>
        <w:rPr>
          <w:rFonts w:ascii="Gill Sans" w:eastAsia="Gill Sans" w:hAnsi="Gill Sans" w:cs="Gill Sans"/>
          <w:color w:val="000000"/>
        </w:rPr>
      </w:pPr>
    </w:p>
    <w:p w14:paraId="00000013" w14:textId="77777777" w:rsidR="00457B22" w:rsidRDefault="009E0D98">
      <w:pPr>
        <w:spacing w:after="0" w:line="240" w:lineRule="auto"/>
        <w:jc w:val="both"/>
        <w:rPr>
          <w:rFonts w:ascii="Gill Sans" w:eastAsia="Gill Sans" w:hAnsi="Gill Sans" w:cs="Gill Sans"/>
          <w:color w:val="000000"/>
        </w:rPr>
      </w:pPr>
      <w:r>
        <w:rPr>
          <w:rFonts w:ascii="Gill Sans" w:eastAsia="Gill Sans" w:hAnsi="Gill Sans" w:cs="Gill Sans"/>
          <w:color w:val="000000"/>
        </w:rPr>
        <w:t>It is implement</w:t>
      </w:r>
      <w:r>
        <w:rPr>
          <w:rFonts w:ascii="Gill Sans" w:eastAsia="Gill Sans" w:hAnsi="Gill Sans" w:cs="Gill Sans"/>
          <w:color w:val="000000"/>
        </w:rPr>
        <w:t xml:space="preserve">ed in four target provinces – Central </w:t>
      </w:r>
      <w:r>
        <w:rPr>
          <w:rFonts w:ascii="Gill Sans" w:eastAsia="Gill Sans" w:hAnsi="Gill Sans" w:cs="Gill Sans"/>
        </w:rPr>
        <w:t>level</w:t>
      </w:r>
      <w:r>
        <w:rPr>
          <w:rFonts w:ascii="Gill Sans" w:eastAsia="Gill Sans" w:hAnsi="Gill Sans" w:cs="Gill Sans"/>
          <w:color w:val="000000"/>
        </w:rPr>
        <w:t xml:space="preserve">, </w:t>
      </w:r>
      <w:proofErr w:type="spellStart"/>
      <w:r>
        <w:rPr>
          <w:rFonts w:ascii="Gill Sans" w:eastAsia="Gill Sans" w:hAnsi="Gill Sans" w:cs="Gill Sans"/>
          <w:color w:val="000000"/>
        </w:rPr>
        <w:t>Xieng</w:t>
      </w:r>
      <w:proofErr w:type="spellEnd"/>
      <w:r>
        <w:rPr>
          <w:rFonts w:ascii="Gill Sans" w:eastAsia="Gill Sans" w:hAnsi="Gill Sans" w:cs="Gill Sans"/>
          <w:color w:val="000000"/>
        </w:rPr>
        <w:t xml:space="preserve"> </w:t>
      </w:r>
      <w:proofErr w:type="spellStart"/>
      <w:r>
        <w:rPr>
          <w:rFonts w:ascii="Gill Sans" w:eastAsia="Gill Sans" w:hAnsi="Gill Sans" w:cs="Gill Sans"/>
          <w:color w:val="000000"/>
        </w:rPr>
        <w:t>Khouang</w:t>
      </w:r>
      <w:proofErr w:type="spellEnd"/>
      <w:r>
        <w:rPr>
          <w:rFonts w:ascii="Gill Sans" w:eastAsia="Gill Sans" w:hAnsi="Gill Sans" w:cs="Gill Sans"/>
          <w:color w:val="000000"/>
        </w:rPr>
        <w:t xml:space="preserve">, </w:t>
      </w:r>
      <w:proofErr w:type="spellStart"/>
      <w:r>
        <w:rPr>
          <w:rFonts w:ascii="Gill Sans" w:eastAsia="Gill Sans" w:hAnsi="Gill Sans" w:cs="Gill Sans"/>
          <w:color w:val="000000"/>
        </w:rPr>
        <w:t>Savannakhet</w:t>
      </w:r>
      <w:proofErr w:type="spellEnd"/>
      <w:r>
        <w:rPr>
          <w:rFonts w:ascii="Gill Sans" w:eastAsia="Gill Sans" w:hAnsi="Gill Sans" w:cs="Gill Sans"/>
          <w:color w:val="000000"/>
        </w:rPr>
        <w:t xml:space="preserve"> and </w:t>
      </w:r>
      <w:proofErr w:type="spellStart"/>
      <w:r>
        <w:rPr>
          <w:rFonts w:ascii="Gill Sans" w:eastAsia="Gill Sans" w:hAnsi="Gill Sans" w:cs="Gill Sans"/>
          <w:color w:val="000000"/>
        </w:rPr>
        <w:t>Sekong</w:t>
      </w:r>
      <w:proofErr w:type="spellEnd"/>
      <w:r>
        <w:rPr>
          <w:rFonts w:ascii="Gill Sans" w:eastAsia="Gill Sans" w:hAnsi="Gill Sans" w:cs="Gill Sans"/>
          <w:color w:val="000000"/>
        </w:rPr>
        <w:t xml:space="preserve">. The USAID </w:t>
      </w:r>
      <w:proofErr w:type="spellStart"/>
      <w:r>
        <w:rPr>
          <w:rFonts w:ascii="Gill Sans" w:eastAsia="Gill Sans" w:hAnsi="Gill Sans" w:cs="Gill Sans"/>
          <w:color w:val="000000"/>
        </w:rPr>
        <w:t>Okard</w:t>
      </w:r>
      <w:proofErr w:type="spellEnd"/>
      <w:r>
        <w:rPr>
          <w:rFonts w:ascii="Gill Sans" w:eastAsia="Gill Sans" w:hAnsi="Gill Sans" w:cs="Gill Sans"/>
          <w:color w:val="000000"/>
        </w:rPr>
        <w:t xml:space="preserve"> Activity is committed to achieving results across four main components: Health, Economic Empowerment, Stakeholder Engagement and Community-Based Inclusive D</w:t>
      </w:r>
      <w:r>
        <w:rPr>
          <w:rFonts w:ascii="Gill Sans" w:eastAsia="Gill Sans" w:hAnsi="Gill Sans" w:cs="Gill Sans"/>
          <w:color w:val="000000"/>
        </w:rPr>
        <w:t xml:space="preserve">evelopment (CBID) model. </w:t>
      </w:r>
    </w:p>
    <w:p w14:paraId="00000014" w14:textId="77777777" w:rsidR="00457B22" w:rsidRDefault="00457B22">
      <w:pPr>
        <w:spacing w:after="0" w:line="240" w:lineRule="auto"/>
        <w:jc w:val="both"/>
        <w:rPr>
          <w:rFonts w:ascii="Gill Sans" w:eastAsia="Gill Sans" w:hAnsi="Gill Sans" w:cs="Gill Sans"/>
          <w:color w:val="000000"/>
        </w:rPr>
      </w:pPr>
    </w:p>
    <w:p w14:paraId="00000015" w14:textId="77777777" w:rsidR="00457B22" w:rsidRDefault="009E0D98">
      <w:pPr>
        <w:spacing w:after="0" w:line="240" w:lineRule="auto"/>
        <w:jc w:val="both"/>
        <w:rPr>
          <w:rFonts w:ascii="Gill Sans" w:eastAsia="Gill Sans" w:hAnsi="Gill Sans" w:cs="Gill Sans"/>
          <w:color w:val="000000"/>
        </w:rPr>
      </w:pPr>
      <w:r>
        <w:rPr>
          <w:rFonts w:ascii="Gill Sans" w:eastAsia="Gill Sans" w:hAnsi="Gill Sans" w:cs="Gill Sans"/>
          <w:color w:val="000000"/>
        </w:rPr>
        <w:t xml:space="preserve">Monitoring, Evaluation, and Learning (MEL) Plan and system was developed in USAID </w:t>
      </w:r>
      <w:proofErr w:type="spellStart"/>
      <w:r>
        <w:rPr>
          <w:rFonts w:ascii="Gill Sans" w:eastAsia="Gill Sans" w:hAnsi="Gill Sans" w:cs="Gill Sans"/>
          <w:color w:val="000000"/>
        </w:rPr>
        <w:t>Okard</w:t>
      </w:r>
      <w:proofErr w:type="spellEnd"/>
      <w:r>
        <w:rPr>
          <w:rFonts w:ascii="Gill Sans" w:eastAsia="Gill Sans" w:hAnsi="Gill Sans" w:cs="Gill Sans"/>
          <w:color w:val="000000"/>
        </w:rPr>
        <w:t xml:space="preserve"> Phase I (2017-2023) to track its activities’ progress, impact, and lessons learned for iterative improvement, and generate report to donor an</w:t>
      </w:r>
      <w:r>
        <w:rPr>
          <w:rFonts w:ascii="Gill Sans" w:eastAsia="Gill Sans" w:hAnsi="Gill Sans" w:cs="Gill Sans"/>
          <w:color w:val="000000"/>
        </w:rPr>
        <w:t xml:space="preserve">d </w:t>
      </w:r>
      <w:proofErr w:type="spellStart"/>
      <w:r>
        <w:rPr>
          <w:rFonts w:ascii="Gill Sans" w:eastAsia="Gill Sans" w:hAnsi="Gill Sans" w:cs="Gill Sans"/>
          <w:color w:val="000000"/>
        </w:rPr>
        <w:t>GoL</w:t>
      </w:r>
      <w:proofErr w:type="spellEnd"/>
      <w:r>
        <w:rPr>
          <w:rFonts w:ascii="Gill Sans" w:eastAsia="Gill Sans" w:hAnsi="Gill Sans" w:cs="Gill Sans"/>
          <w:color w:val="000000"/>
        </w:rPr>
        <w:t xml:space="preserve"> partners. </w:t>
      </w:r>
    </w:p>
    <w:p w14:paraId="00000016" w14:textId="77777777" w:rsidR="00457B22" w:rsidRDefault="00457B22">
      <w:pPr>
        <w:spacing w:after="0" w:line="240" w:lineRule="auto"/>
        <w:jc w:val="both"/>
        <w:rPr>
          <w:rFonts w:ascii="Gill Sans" w:eastAsia="Gill Sans" w:hAnsi="Gill Sans" w:cs="Gill Sans"/>
          <w:color w:val="000000"/>
        </w:rPr>
      </w:pPr>
    </w:p>
    <w:p w14:paraId="00000017" w14:textId="77777777" w:rsidR="00457B22" w:rsidRDefault="009E0D98">
      <w:pPr>
        <w:spacing w:after="0" w:line="240" w:lineRule="auto"/>
        <w:jc w:val="both"/>
        <w:rPr>
          <w:rFonts w:ascii="Gill Sans" w:eastAsia="Gill Sans" w:hAnsi="Gill Sans" w:cs="Gill Sans"/>
        </w:rPr>
      </w:pPr>
      <w:r>
        <w:rPr>
          <w:rFonts w:ascii="Gill Sans" w:eastAsia="Gill Sans" w:hAnsi="Gill Sans" w:cs="Gill Sans"/>
          <w:b/>
          <w:color w:val="000000"/>
        </w:rPr>
        <w:t>Rationale:</w:t>
      </w:r>
    </w:p>
    <w:p w14:paraId="00000018" w14:textId="77777777" w:rsidR="00457B22" w:rsidRDefault="00457B22">
      <w:pPr>
        <w:spacing w:after="0" w:line="240" w:lineRule="auto"/>
        <w:jc w:val="both"/>
        <w:rPr>
          <w:rFonts w:ascii="Gill Sans" w:eastAsia="Gill Sans" w:hAnsi="Gill Sans" w:cs="Gill Sans"/>
          <w:color w:val="000000"/>
        </w:rPr>
      </w:pPr>
    </w:p>
    <w:p w14:paraId="00000019" w14:textId="77777777" w:rsidR="00457B22" w:rsidRDefault="009E0D98">
      <w:pPr>
        <w:spacing w:after="0" w:line="240" w:lineRule="auto"/>
        <w:jc w:val="both"/>
        <w:rPr>
          <w:rFonts w:ascii="Gill Sans" w:eastAsia="Gill Sans" w:hAnsi="Gill Sans" w:cs="Gill Sans"/>
          <w:color w:val="000000"/>
        </w:rPr>
      </w:pPr>
      <w:r>
        <w:rPr>
          <w:rFonts w:ascii="Gill Sans" w:eastAsia="Gill Sans" w:hAnsi="Gill Sans" w:cs="Gill Sans"/>
          <w:color w:val="000000"/>
        </w:rPr>
        <w:lastRenderedPageBreak/>
        <w:t xml:space="preserve">Aiming to improve and strengthen the MEL system of the USAID </w:t>
      </w:r>
      <w:proofErr w:type="spellStart"/>
      <w:r>
        <w:rPr>
          <w:rFonts w:ascii="Gill Sans" w:eastAsia="Gill Sans" w:hAnsi="Gill Sans" w:cs="Gill Sans"/>
          <w:color w:val="000000"/>
        </w:rPr>
        <w:t>Okard</w:t>
      </w:r>
      <w:proofErr w:type="spellEnd"/>
      <w:r>
        <w:rPr>
          <w:rFonts w:ascii="Gill Sans" w:eastAsia="Gill Sans" w:hAnsi="Gill Sans" w:cs="Gill Sans"/>
          <w:color w:val="000000"/>
        </w:rPr>
        <w:t xml:space="preserve"> Phase II (2023-2027), particularly in terms of validity, reliability, integrity, precision, and timeliness, in early 2024, WE and USAID </w:t>
      </w:r>
      <w:proofErr w:type="spellStart"/>
      <w:r>
        <w:rPr>
          <w:rFonts w:ascii="Gill Sans" w:eastAsia="Gill Sans" w:hAnsi="Gill Sans" w:cs="Gill Sans"/>
          <w:color w:val="000000"/>
        </w:rPr>
        <w:t>Okard</w:t>
      </w:r>
      <w:proofErr w:type="spellEnd"/>
      <w:r>
        <w:rPr>
          <w:rFonts w:ascii="Gill Sans" w:eastAsia="Gill Sans" w:hAnsi="Gill Sans" w:cs="Gill Sans"/>
          <w:color w:val="000000"/>
        </w:rPr>
        <w:t xml:space="preserve"> hired a short-term consultant to conduct a MEL </w:t>
      </w:r>
      <w:r>
        <w:rPr>
          <w:rFonts w:ascii="Gill Sans" w:eastAsia="Gill Sans" w:hAnsi="Gill Sans" w:cs="Gill Sans"/>
          <w:color w:val="000000"/>
        </w:rPr>
        <w:t xml:space="preserve">system assessment and provide a comprehensive overview and recommendations for improving </w:t>
      </w:r>
      <w:proofErr w:type="spellStart"/>
      <w:r>
        <w:rPr>
          <w:rFonts w:ascii="Gill Sans" w:eastAsia="Gill Sans" w:hAnsi="Gill Sans" w:cs="Gill Sans"/>
          <w:color w:val="000000"/>
        </w:rPr>
        <w:t>Okard</w:t>
      </w:r>
      <w:proofErr w:type="spellEnd"/>
      <w:r>
        <w:rPr>
          <w:rFonts w:ascii="Gill Sans" w:eastAsia="Gill Sans" w:hAnsi="Gill Sans" w:cs="Gill Sans"/>
          <w:color w:val="000000"/>
        </w:rPr>
        <w:t xml:space="preserve"> MEL system's capacity for data collection, analysis, and reporting (</w:t>
      </w:r>
      <w:r>
        <w:rPr>
          <w:rFonts w:ascii="Gill Sans" w:eastAsia="Gill Sans" w:hAnsi="Gill Sans" w:cs="Gill Sans"/>
          <w:color w:val="000000"/>
          <w:highlight w:val="yellow"/>
        </w:rPr>
        <w:t>click this</w:t>
      </w:r>
      <w:hyperlink r:id="rId9">
        <w:r>
          <w:rPr>
            <w:rFonts w:ascii="Gill Sans" w:eastAsia="Gill Sans" w:hAnsi="Gill Sans" w:cs="Gill Sans"/>
            <w:color w:val="1155CC"/>
            <w:highlight w:val="yellow"/>
            <w:u w:val="single"/>
          </w:rPr>
          <w:t xml:space="preserve"> link to the MEL system asses</w:t>
        </w:r>
        <w:r>
          <w:rPr>
            <w:rFonts w:ascii="Gill Sans" w:eastAsia="Gill Sans" w:hAnsi="Gill Sans" w:cs="Gill Sans"/>
            <w:color w:val="1155CC"/>
            <w:highlight w:val="yellow"/>
            <w:u w:val="single"/>
          </w:rPr>
          <w:t>s</w:t>
        </w:r>
        <w:r>
          <w:rPr>
            <w:rFonts w:ascii="Gill Sans" w:eastAsia="Gill Sans" w:hAnsi="Gill Sans" w:cs="Gill Sans"/>
            <w:color w:val="1155CC"/>
            <w:highlight w:val="yellow"/>
            <w:u w:val="single"/>
          </w:rPr>
          <w:t>ment report</w:t>
        </w:r>
      </w:hyperlink>
      <w:hyperlink r:id="rId10">
        <w:r>
          <w:rPr>
            <w:rFonts w:ascii="Gill Sans" w:eastAsia="Gill Sans" w:hAnsi="Gill Sans" w:cs="Gill Sans"/>
            <w:color w:val="1155CC"/>
            <w:u w:val="single"/>
          </w:rPr>
          <w:t>)</w:t>
        </w:r>
      </w:hyperlink>
      <w:r>
        <w:rPr>
          <w:rFonts w:ascii="Gill Sans" w:eastAsia="Gill Sans" w:hAnsi="Gill Sans" w:cs="Gill Sans"/>
          <w:color w:val="000000"/>
        </w:rPr>
        <w:t xml:space="preserve">. While several core strengths have been identified, the assessment revealed </w:t>
      </w:r>
      <w:proofErr w:type="spellStart"/>
      <w:r>
        <w:rPr>
          <w:rFonts w:ascii="Gill Sans" w:eastAsia="Gill Sans" w:hAnsi="Gill Sans" w:cs="Gill Sans"/>
          <w:color w:val="000000"/>
        </w:rPr>
        <w:t>Okard</w:t>
      </w:r>
      <w:proofErr w:type="spellEnd"/>
      <w:r>
        <w:rPr>
          <w:rFonts w:ascii="Gill Sans" w:eastAsia="Gill Sans" w:hAnsi="Gill Sans" w:cs="Gill Sans"/>
          <w:color w:val="000000"/>
        </w:rPr>
        <w:t xml:space="preserve"> MEL </w:t>
      </w:r>
      <w:r>
        <w:rPr>
          <w:rFonts w:ascii="Gill Sans" w:eastAsia="Gill Sans" w:hAnsi="Gill Sans" w:cs="Gill Sans"/>
          <w:color w:val="000000"/>
        </w:rPr>
        <w:t xml:space="preserve">system challenges below that need to be addressed. </w:t>
      </w:r>
    </w:p>
    <w:p w14:paraId="0000001A" w14:textId="77777777" w:rsidR="00457B22" w:rsidRDefault="009E0D98">
      <w:pPr>
        <w:spacing w:before="120" w:after="120" w:line="240" w:lineRule="auto"/>
        <w:jc w:val="both"/>
        <w:rPr>
          <w:rFonts w:ascii="Gill Sans" w:eastAsia="Gill Sans" w:hAnsi="Gill Sans" w:cs="Gill Sans"/>
          <w:color w:val="0D0D0D"/>
        </w:rPr>
      </w:pPr>
      <w:r>
        <w:rPr>
          <w:rFonts w:ascii="Gill Sans" w:eastAsia="Gill Sans" w:hAnsi="Gill Sans" w:cs="Gill Sans"/>
          <w:b/>
          <w:color w:val="0D0D0D"/>
        </w:rPr>
        <w:t xml:space="preserve">Data Quality Issues &amp; Timely Reporting: </w:t>
      </w:r>
      <w:r>
        <w:rPr>
          <w:rFonts w:ascii="Gill Sans" w:eastAsia="Gill Sans" w:hAnsi="Gill Sans" w:cs="Gill Sans"/>
          <w:color w:val="0D0D0D"/>
        </w:rPr>
        <w:t>Inconsistencies Due to Mixed Methods of Data Collection: Utilizing a variety of data collection tools without adequate harmonization leads to inconsistent data sets. This inconsistency complicates data analysis and may affect the reliability of findings.</w:t>
      </w:r>
    </w:p>
    <w:p w14:paraId="0000001B" w14:textId="77777777" w:rsidR="00457B22" w:rsidRDefault="009E0D98">
      <w:pPr>
        <w:spacing w:before="120" w:after="120" w:line="240" w:lineRule="auto"/>
        <w:jc w:val="both"/>
        <w:rPr>
          <w:rFonts w:ascii="Gill Sans" w:eastAsia="Gill Sans" w:hAnsi="Gill Sans" w:cs="Gill Sans"/>
          <w:color w:val="0D0D0D"/>
        </w:rPr>
      </w:pPr>
      <w:r>
        <w:rPr>
          <w:rFonts w:ascii="Gill Sans" w:eastAsia="Gill Sans" w:hAnsi="Gill Sans" w:cs="Gill Sans"/>
          <w:b/>
          <w:color w:val="0D0D0D"/>
        </w:rPr>
        <w:t>C</w:t>
      </w:r>
      <w:r>
        <w:rPr>
          <w:rFonts w:ascii="Gill Sans" w:eastAsia="Gill Sans" w:hAnsi="Gill Sans" w:cs="Gill Sans"/>
          <w:b/>
          <w:color w:val="0D0D0D"/>
        </w:rPr>
        <w:t xml:space="preserve">hallenges with Data Integration: </w:t>
      </w:r>
      <w:r>
        <w:rPr>
          <w:rFonts w:ascii="Gill Sans" w:eastAsia="Gill Sans" w:hAnsi="Gill Sans" w:cs="Gill Sans"/>
          <w:color w:val="0D0D0D"/>
        </w:rPr>
        <w:t>Data collected from diverse sources present integration challenges, making it difficult to create a unified database that accurately reflects all dimensions of the project's impact. These challenges can obstruct a comprehen</w:t>
      </w:r>
      <w:r>
        <w:rPr>
          <w:rFonts w:ascii="Gill Sans" w:eastAsia="Gill Sans" w:hAnsi="Gill Sans" w:cs="Gill Sans"/>
          <w:color w:val="0D0D0D"/>
        </w:rPr>
        <w:t>sive understanding of project outcomes and impacts.</w:t>
      </w:r>
    </w:p>
    <w:p w14:paraId="0000001C" w14:textId="77777777" w:rsidR="00457B22" w:rsidRDefault="009E0D98">
      <w:pPr>
        <w:spacing w:before="120" w:after="120" w:line="240" w:lineRule="auto"/>
        <w:jc w:val="both"/>
        <w:rPr>
          <w:rFonts w:ascii="Gill Sans" w:eastAsia="Gill Sans" w:hAnsi="Gill Sans" w:cs="Gill Sans"/>
          <w:color w:val="0D0D0D"/>
        </w:rPr>
      </w:pPr>
      <w:r>
        <w:rPr>
          <w:rFonts w:ascii="Gill Sans" w:eastAsia="Gill Sans" w:hAnsi="Gill Sans" w:cs="Gill Sans"/>
          <w:b/>
          <w:color w:val="0D0D0D"/>
        </w:rPr>
        <w:t xml:space="preserve">Absence of Standardized Digital Forms: </w:t>
      </w:r>
      <w:r>
        <w:rPr>
          <w:rFonts w:ascii="Gill Sans" w:eastAsia="Gill Sans" w:hAnsi="Gill Sans" w:cs="Gill Sans"/>
          <w:color w:val="0D0D0D"/>
        </w:rPr>
        <w:t xml:space="preserve">The lack of concise, standardized forms contributes to inconsistencies in the data collected. This absence undermines the efficiency of data collection and analysis </w:t>
      </w:r>
      <w:r>
        <w:rPr>
          <w:rFonts w:ascii="Gill Sans" w:eastAsia="Gill Sans" w:hAnsi="Gill Sans" w:cs="Gill Sans"/>
          <w:color w:val="0D0D0D"/>
        </w:rPr>
        <w:t>processes, affecting the overall quality of MEL activities.</w:t>
      </w:r>
    </w:p>
    <w:p w14:paraId="0000001D" w14:textId="77777777" w:rsidR="00457B22" w:rsidRDefault="009E0D98">
      <w:pPr>
        <w:spacing w:before="120" w:after="120" w:line="240" w:lineRule="auto"/>
        <w:jc w:val="both"/>
        <w:rPr>
          <w:rFonts w:ascii="Gill Sans" w:eastAsia="Gill Sans" w:hAnsi="Gill Sans" w:cs="Gill Sans"/>
          <w:color w:val="0D0D0D"/>
        </w:rPr>
      </w:pPr>
      <w:r>
        <w:rPr>
          <w:rFonts w:ascii="Gill Sans" w:eastAsia="Gill Sans" w:hAnsi="Gill Sans" w:cs="Gill Sans"/>
          <w:b/>
          <w:color w:val="0D0D0D"/>
        </w:rPr>
        <w:t xml:space="preserve">Human Error in Data Entry: </w:t>
      </w:r>
      <w:r>
        <w:rPr>
          <w:rFonts w:ascii="Gill Sans" w:eastAsia="Gill Sans" w:hAnsi="Gill Sans" w:cs="Gill Sans"/>
          <w:color w:val="0D0D0D"/>
        </w:rPr>
        <w:t>Errors during data entry, including inaccuracies, data duplication, missing information, mistakes, and confusion, further compromise data quality. Such errors can distor</w:t>
      </w:r>
      <w:r>
        <w:rPr>
          <w:rFonts w:ascii="Gill Sans" w:eastAsia="Gill Sans" w:hAnsi="Gill Sans" w:cs="Gill Sans"/>
          <w:color w:val="0D0D0D"/>
        </w:rPr>
        <w:t>t the project’s achievements and impact assessments.</w:t>
      </w:r>
    </w:p>
    <w:p w14:paraId="0000001E" w14:textId="77777777" w:rsidR="00457B22" w:rsidRDefault="009E0D98">
      <w:pPr>
        <w:spacing w:before="120" w:after="120" w:line="240" w:lineRule="auto"/>
        <w:jc w:val="both"/>
        <w:rPr>
          <w:rFonts w:ascii="Gill Sans" w:eastAsia="Gill Sans" w:hAnsi="Gill Sans" w:cs="Gill Sans"/>
          <w:color w:val="0D0D0D"/>
        </w:rPr>
      </w:pPr>
      <w:r>
        <w:rPr>
          <w:rFonts w:ascii="Gill Sans" w:eastAsia="Gill Sans" w:hAnsi="Gill Sans" w:cs="Gill Sans"/>
          <w:b/>
          <w:color w:val="0D0D0D"/>
        </w:rPr>
        <w:t xml:space="preserve">Time-Consuming Data Management Processes: </w:t>
      </w:r>
      <w:r>
        <w:rPr>
          <w:rFonts w:ascii="Gill Sans" w:eastAsia="Gill Sans" w:hAnsi="Gill Sans" w:cs="Gill Sans"/>
          <w:color w:val="0D0D0D"/>
        </w:rPr>
        <w:t>The processes involved in collecting, consolidating, analyzing, and updating data in Indicator Tracking Tables (ITT) are time-consuming.</w:t>
      </w:r>
    </w:p>
    <w:p w14:paraId="0000001F" w14:textId="77777777" w:rsidR="00457B22" w:rsidRDefault="00457B22">
      <w:pPr>
        <w:spacing w:after="0" w:line="240" w:lineRule="auto"/>
        <w:jc w:val="both"/>
        <w:rPr>
          <w:rFonts w:ascii="Gill Sans" w:eastAsia="Gill Sans" w:hAnsi="Gill Sans" w:cs="Gill Sans"/>
          <w:b/>
        </w:rPr>
      </w:pPr>
    </w:p>
    <w:p w14:paraId="00000020" w14:textId="77777777" w:rsidR="00457B22" w:rsidRDefault="009E0D98">
      <w:pPr>
        <w:spacing w:after="0" w:line="240" w:lineRule="auto"/>
        <w:jc w:val="both"/>
        <w:rPr>
          <w:rFonts w:ascii="Gill Sans" w:eastAsia="Gill Sans" w:hAnsi="Gill Sans" w:cs="Gill Sans"/>
          <w:color w:val="000000"/>
        </w:rPr>
      </w:pPr>
      <w:r>
        <w:rPr>
          <w:rFonts w:ascii="Gill Sans" w:eastAsia="Gill Sans" w:hAnsi="Gill Sans" w:cs="Gill Sans"/>
          <w:b/>
        </w:rPr>
        <w:t>Consultancy objectives:</w:t>
      </w:r>
    </w:p>
    <w:p w14:paraId="00000021" w14:textId="77777777" w:rsidR="00457B22" w:rsidRDefault="009E0D98">
      <w:pPr>
        <w:spacing w:after="0" w:line="240" w:lineRule="auto"/>
        <w:jc w:val="both"/>
        <w:rPr>
          <w:rFonts w:ascii="Gill Sans" w:eastAsia="Gill Sans" w:hAnsi="Gill Sans" w:cs="Gill Sans"/>
          <w:color w:val="000000"/>
        </w:rPr>
      </w:pPr>
      <w:r>
        <w:rPr>
          <w:rFonts w:ascii="Gill Sans" w:eastAsia="Gill Sans" w:hAnsi="Gill Sans" w:cs="Gill Sans"/>
          <w:color w:val="000000"/>
        </w:rPr>
        <w:t xml:space="preserve">To help </w:t>
      </w:r>
      <w:proofErr w:type="spellStart"/>
      <w:r>
        <w:rPr>
          <w:rFonts w:ascii="Gill Sans" w:eastAsia="Gill Sans" w:hAnsi="Gill Sans" w:cs="Gill Sans"/>
          <w:color w:val="000000"/>
        </w:rPr>
        <w:t>Okard</w:t>
      </w:r>
      <w:proofErr w:type="spellEnd"/>
      <w:r>
        <w:rPr>
          <w:rFonts w:ascii="Gill Sans" w:eastAsia="Gill Sans" w:hAnsi="Gill Sans" w:cs="Gill Sans"/>
          <w:color w:val="000000"/>
        </w:rPr>
        <w:t xml:space="preserve"> </w:t>
      </w:r>
      <w:r>
        <w:rPr>
          <w:rFonts w:ascii="Gill Sans" w:eastAsia="Gill Sans" w:hAnsi="Gill Sans" w:cs="Gill Sans"/>
        </w:rPr>
        <w:t>improve</w:t>
      </w:r>
      <w:r>
        <w:rPr>
          <w:rFonts w:ascii="Gill Sans" w:eastAsia="Gill Sans" w:hAnsi="Gill Sans" w:cs="Gill Sans"/>
          <w:color w:val="000000"/>
        </w:rPr>
        <w:t xml:space="preserve"> data management practices and reporting accuracy and/or MEL system's capability to support the project's goals effectively through digital transformation, standardization of data collection tools, optimization of data management prac</w:t>
      </w:r>
      <w:r>
        <w:rPr>
          <w:rFonts w:ascii="Gill Sans" w:eastAsia="Gill Sans" w:hAnsi="Gill Sans" w:cs="Gill Sans"/>
          <w:color w:val="000000"/>
        </w:rPr>
        <w:t xml:space="preserve">tices, system scalability, and enhanced stakeholder engagement. The improvement will allow MEL team and </w:t>
      </w:r>
      <w:proofErr w:type="spellStart"/>
      <w:r>
        <w:rPr>
          <w:rFonts w:ascii="Gill Sans" w:eastAsia="Gill Sans" w:hAnsi="Gill Sans" w:cs="Gill Sans"/>
          <w:color w:val="000000"/>
        </w:rPr>
        <w:t>Okard</w:t>
      </w:r>
      <w:proofErr w:type="spellEnd"/>
      <w:r>
        <w:rPr>
          <w:rFonts w:ascii="Gill Sans" w:eastAsia="Gill Sans" w:hAnsi="Gill Sans" w:cs="Gill Sans"/>
          <w:color w:val="000000"/>
        </w:rPr>
        <w:t xml:space="preserve"> to: </w:t>
      </w:r>
    </w:p>
    <w:p w14:paraId="00000022" w14:textId="77777777" w:rsidR="00457B22" w:rsidRDefault="00457B22">
      <w:pPr>
        <w:spacing w:after="0" w:line="240" w:lineRule="auto"/>
        <w:jc w:val="both"/>
        <w:rPr>
          <w:rFonts w:ascii="Quattrocento Sans" w:eastAsia="Quattrocento Sans" w:hAnsi="Quattrocento Sans" w:cs="Quattrocento Sans"/>
          <w:color w:val="0D0D0D"/>
          <w:sz w:val="24"/>
          <w:szCs w:val="24"/>
        </w:rPr>
      </w:pPr>
    </w:p>
    <w:p w14:paraId="00000023" w14:textId="77777777" w:rsidR="00457B22" w:rsidRDefault="009E0D98">
      <w:pPr>
        <w:numPr>
          <w:ilvl w:val="0"/>
          <w:numId w:val="3"/>
        </w:numPr>
        <w:spacing w:after="0" w:line="240" w:lineRule="auto"/>
        <w:jc w:val="both"/>
        <w:rPr>
          <w:rFonts w:ascii="Gill Sans" w:eastAsia="Gill Sans" w:hAnsi="Gill Sans" w:cs="Gill Sans"/>
          <w:color w:val="000000"/>
        </w:rPr>
      </w:pPr>
      <w:r>
        <w:rPr>
          <w:rFonts w:ascii="Gill Sans" w:eastAsia="Gill Sans" w:hAnsi="Gill Sans" w:cs="Gill Sans"/>
        </w:rPr>
        <w:t>A</w:t>
      </w:r>
      <w:r>
        <w:rPr>
          <w:rFonts w:ascii="Gill Sans" w:eastAsia="Gill Sans" w:hAnsi="Gill Sans" w:cs="Gill Sans"/>
          <w:color w:val="000000"/>
        </w:rPr>
        <w:t>dopt the user-friendly digitalized tools and platforms (Kobo and Power BI), to automate data collection and analysis processes reducing rel</w:t>
      </w:r>
      <w:r>
        <w:rPr>
          <w:rFonts w:ascii="Gill Sans" w:eastAsia="Gill Sans" w:hAnsi="Gill Sans" w:cs="Gill Sans"/>
          <w:color w:val="000000"/>
        </w:rPr>
        <w:t>iance on manual methods and minimizing errors</w:t>
      </w:r>
    </w:p>
    <w:p w14:paraId="00000024" w14:textId="77777777" w:rsidR="00457B22" w:rsidRDefault="009E0D98">
      <w:pPr>
        <w:numPr>
          <w:ilvl w:val="0"/>
          <w:numId w:val="3"/>
        </w:numPr>
        <w:spacing w:after="0" w:line="240" w:lineRule="auto"/>
        <w:jc w:val="both"/>
        <w:rPr>
          <w:rFonts w:ascii="Gill Sans" w:eastAsia="Gill Sans" w:hAnsi="Gill Sans" w:cs="Gill Sans"/>
          <w:color w:val="000000"/>
        </w:rPr>
      </w:pPr>
      <w:r>
        <w:rPr>
          <w:rFonts w:ascii="Gill Sans" w:eastAsia="Gill Sans" w:hAnsi="Gill Sans" w:cs="Gill Sans"/>
        </w:rPr>
        <w:t>M</w:t>
      </w:r>
      <w:r>
        <w:rPr>
          <w:rFonts w:ascii="Gill Sans" w:eastAsia="Gill Sans" w:hAnsi="Gill Sans" w:cs="Gill Sans"/>
          <w:color w:val="000000"/>
        </w:rPr>
        <w:t>ove to a more standardized digital forms across all data collection activities</w:t>
      </w:r>
    </w:p>
    <w:p w14:paraId="00000025" w14:textId="77777777" w:rsidR="00457B22" w:rsidRDefault="009E0D98">
      <w:pPr>
        <w:numPr>
          <w:ilvl w:val="0"/>
          <w:numId w:val="3"/>
        </w:numPr>
        <w:spacing w:after="0" w:line="240" w:lineRule="auto"/>
        <w:jc w:val="both"/>
        <w:rPr>
          <w:rFonts w:ascii="Gill Sans" w:eastAsia="Gill Sans" w:hAnsi="Gill Sans" w:cs="Gill Sans"/>
          <w:color w:val="000000"/>
        </w:rPr>
      </w:pPr>
      <w:r>
        <w:rPr>
          <w:rFonts w:ascii="Gill Sans" w:eastAsia="Gill Sans" w:hAnsi="Gill Sans" w:cs="Gill Sans"/>
          <w:color w:val="000000"/>
        </w:rPr>
        <w:t>Enhance data management practices by introducing more robust data validation and cleaning mechanisms, facilitating more accurate a</w:t>
      </w:r>
      <w:r>
        <w:rPr>
          <w:rFonts w:ascii="Gill Sans" w:eastAsia="Gill Sans" w:hAnsi="Gill Sans" w:cs="Gill Sans"/>
          <w:color w:val="000000"/>
        </w:rPr>
        <w:t>nd timely analysis and reporting, data security and privacy measures</w:t>
      </w:r>
    </w:p>
    <w:p w14:paraId="00000026" w14:textId="77777777" w:rsidR="00457B22" w:rsidRDefault="009E0D98">
      <w:pPr>
        <w:numPr>
          <w:ilvl w:val="0"/>
          <w:numId w:val="3"/>
        </w:numPr>
        <w:spacing w:after="0" w:line="240" w:lineRule="auto"/>
        <w:jc w:val="both"/>
        <w:rPr>
          <w:rFonts w:ascii="Gill Sans" w:eastAsia="Gill Sans" w:hAnsi="Gill Sans" w:cs="Gill Sans"/>
          <w:color w:val="000000"/>
        </w:rPr>
      </w:pPr>
      <w:r>
        <w:rPr>
          <w:rFonts w:ascii="Gill Sans" w:eastAsia="Gill Sans" w:hAnsi="Gill Sans" w:cs="Gill Sans"/>
          <w:color w:val="000000"/>
        </w:rPr>
        <w:t>Ensure the MEL system is flexible and scalable, capable of adapting to evolving project needs and incorporating new technologies and methodologies as they become available.</w:t>
      </w:r>
    </w:p>
    <w:p w14:paraId="00000027" w14:textId="77777777" w:rsidR="00457B22" w:rsidRDefault="00457B22">
      <w:pPr>
        <w:spacing w:after="0" w:line="240" w:lineRule="auto"/>
        <w:jc w:val="both"/>
        <w:rPr>
          <w:rFonts w:ascii="Gill Sans" w:eastAsia="Gill Sans" w:hAnsi="Gill Sans" w:cs="Gill Sans"/>
          <w:color w:val="000000"/>
        </w:rPr>
      </w:pPr>
    </w:p>
    <w:p w14:paraId="00000028" w14:textId="77777777" w:rsidR="00457B22" w:rsidRDefault="009E0D98">
      <w:pPr>
        <w:spacing w:after="0" w:line="240" w:lineRule="auto"/>
        <w:jc w:val="both"/>
        <w:rPr>
          <w:rFonts w:ascii="Gill Sans" w:eastAsia="Gill Sans" w:hAnsi="Gill Sans" w:cs="Gill Sans"/>
          <w:b/>
        </w:rPr>
      </w:pPr>
      <w:r>
        <w:rPr>
          <w:rFonts w:ascii="Gill Sans" w:eastAsia="Gill Sans" w:hAnsi="Gill Sans" w:cs="Gill Sans"/>
          <w:b/>
        </w:rPr>
        <w:t>Expected deli</w:t>
      </w:r>
      <w:r>
        <w:rPr>
          <w:rFonts w:ascii="Gill Sans" w:eastAsia="Gill Sans" w:hAnsi="Gill Sans" w:cs="Gill Sans"/>
          <w:b/>
        </w:rPr>
        <w:t>verables of the consultant:</w:t>
      </w:r>
    </w:p>
    <w:p w14:paraId="00000029" w14:textId="77777777" w:rsidR="00457B22" w:rsidRDefault="009E0D98">
      <w:pPr>
        <w:numPr>
          <w:ilvl w:val="0"/>
          <w:numId w:val="3"/>
        </w:numPr>
        <w:spacing w:after="0" w:line="240" w:lineRule="auto"/>
        <w:jc w:val="both"/>
        <w:rPr>
          <w:rFonts w:ascii="Gill Sans" w:eastAsia="Gill Sans" w:hAnsi="Gill Sans" w:cs="Gill Sans"/>
          <w:color w:val="000000"/>
        </w:rPr>
      </w:pPr>
      <w:r>
        <w:rPr>
          <w:rFonts w:ascii="Gill Sans" w:eastAsia="Gill Sans" w:hAnsi="Gill Sans" w:cs="Gill Sans"/>
          <w:color w:val="000000"/>
        </w:rPr>
        <w:lastRenderedPageBreak/>
        <w:t xml:space="preserve">Transform </w:t>
      </w:r>
      <w:r>
        <w:rPr>
          <w:rFonts w:ascii="Gill Sans" w:eastAsia="Gill Sans" w:hAnsi="Gill Sans" w:cs="Gill Sans"/>
        </w:rPr>
        <w:t>current</w:t>
      </w:r>
      <w:r>
        <w:rPr>
          <w:rFonts w:ascii="Gill Sans" w:eastAsia="Gill Sans" w:hAnsi="Gill Sans" w:cs="Gill Sans"/>
          <w:color w:val="000000"/>
        </w:rPr>
        <w:t xml:space="preserve"> </w:t>
      </w:r>
      <w:proofErr w:type="spellStart"/>
      <w:r>
        <w:rPr>
          <w:rFonts w:ascii="Gill Sans" w:eastAsia="Gill Sans" w:hAnsi="Gill Sans" w:cs="Gill Sans"/>
          <w:color w:val="000000"/>
        </w:rPr>
        <w:t>Okard</w:t>
      </w:r>
      <w:proofErr w:type="spellEnd"/>
      <w:r>
        <w:rPr>
          <w:rFonts w:ascii="Gill Sans" w:eastAsia="Gill Sans" w:hAnsi="Gill Sans" w:cs="Gill Sans"/>
          <w:color w:val="000000"/>
        </w:rPr>
        <w:t xml:space="preserve"> monitoring forms and measurement tools (approximately 10 monitoring forms in Microsoft excel</w:t>
      </w:r>
      <w:r>
        <w:rPr>
          <w:rFonts w:ascii="Gill Sans" w:eastAsia="Gill Sans" w:hAnsi="Gill Sans" w:cs="Gill Sans"/>
        </w:rPr>
        <w:t xml:space="preserve"> and </w:t>
      </w:r>
      <w:r>
        <w:rPr>
          <w:rFonts w:ascii="Gill Sans" w:eastAsia="Gill Sans" w:hAnsi="Gill Sans" w:cs="Gill Sans"/>
          <w:color w:val="000000"/>
        </w:rPr>
        <w:t xml:space="preserve">4 measurement tools in </w:t>
      </w:r>
      <w:r>
        <w:rPr>
          <w:rFonts w:ascii="Gill Sans" w:eastAsia="Gill Sans" w:hAnsi="Gill Sans" w:cs="Gill Sans"/>
        </w:rPr>
        <w:t>Microsoft</w:t>
      </w:r>
      <w:r>
        <w:rPr>
          <w:rFonts w:ascii="Gill Sans" w:eastAsia="Gill Sans" w:hAnsi="Gill Sans" w:cs="Gill Sans"/>
          <w:color w:val="000000"/>
        </w:rPr>
        <w:t xml:space="preserve"> </w:t>
      </w:r>
      <w:r>
        <w:rPr>
          <w:rFonts w:ascii="Gill Sans" w:eastAsia="Gill Sans" w:hAnsi="Gill Sans" w:cs="Gill Sans"/>
        </w:rPr>
        <w:t>W</w:t>
      </w:r>
      <w:r>
        <w:rPr>
          <w:rFonts w:ascii="Gill Sans" w:eastAsia="Gill Sans" w:hAnsi="Gill Sans" w:cs="Gill Sans"/>
          <w:color w:val="000000"/>
        </w:rPr>
        <w:t xml:space="preserve">ord) into user-friendly </w:t>
      </w:r>
      <w:r>
        <w:rPr>
          <w:rFonts w:ascii="Gill Sans" w:eastAsia="Gill Sans" w:hAnsi="Gill Sans" w:cs="Gill Sans"/>
        </w:rPr>
        <w:t>digitized</w:t>
      </w:r>
      <w:r>
        <w:rPr>
          <w:rFonts w:ascii="Gill Sans" w:eastAsia="Gill Sans" w:hAnsi="Gill Sans" w:cs="Gill Sans"/>
          <w:color w:val="000000"/>
        </w:rPr>
        <w:t xml:space="preserve"> Kobo XLS forms for deployment</w:t>
      </w:r>
    </w:p>
    <w:p w14:paraId="0000002A" w14:textId="77777777" w:rsidR="00457B22" w:rsidRDefault="009E0D98">
      <w:pPr>
        <w:numPr>
          <w:ilvl w:val="0"/>
          <w:numId w:val="3"/>
        </w:numPr>
        <w:spacing w:after="0" w:line="240" w:lineRule="auto"/>
        <w:jc w:val="both"/>
        <w:rPr>
          <w:rFonts w:ascii="Gill Sans" w:eastAsia="Gill Sans" w:hAnsi="Gill Sans" w:cs="Gill Sans"/>
          <w:color w:val="000000"/>
        </w:rPr>
      </w:pPr>
      <w:r>
        <w:rPr>
          <w:rFonts w:ascii="Gill Sans" w:eastAsia="Gill Sans" w:hAnsi="Gill Sans" w:cs="Gill Sans"/>
          <w:color w:val="000000"/>
        </w:rPr>
        <w:t>Develop a</w:t>
      </w:r>
      <w:r>
        <w:rPr>
          <w:rFonts w:ascii="Gill Sans" w:eastAsia="Gill Sans" w:hAnsi="Gill Sans" w:cs="Gill Sans"/>
          <w:color w:val="000000"/>
        </w:rPr>
        <w:t xml:space="preserve"> set of master Kobo toolbox forms to link and capture data across various sources/forms of all </w:t>
      </w:r>
      <w:proofErr w:type="spellStart"/>
      <w:r>
        <w:rPr>
          <w:rFonts w:ascii="Gill Sans" w:eastAsia="Gill Sans" w:hAnsi="Gill Sans" w:cs="Gill Sans"/>
          <w:color w:val="000000"/>
        </w:rPr>
        <w:t>Okard</w:t>
      </w:r>
      <w:proofErr w:type="spellEnd"/>
      <w:r>
        <w:rPr>
          <w:rFonts w:ascii="Gill Sans" w:eastAsia="Gill Sans" w:hAnsi="Gill Sans" w:cs="Gill Sans"/>
          <w:color w:val="000000"/>
        </w:rPr>
        <w:t xml:space="preserve"> Kobo XLS forms (those developed above and some other </w:t>
      </w:r>
      <w:proofErr w:type="spellStart"/>
      <w:r>
        <w:rPr>
          <w:rFonts w:ascii="Gill Sans" w:eastAsia="Gill Sans" w:hAnsi="Gill Sans" w:cs="Gill Sans"/>
          <w:color w:val="000000"/>
        </w:rPr>
        <w:t>Okard’s</w:t>
      </w:r>
      <w:proofErr w:type="spellEnd"/>
      <w:r>
        <w:rPr>
          <w:rFonts w:ascii="Gill Sans" w:eastAsia="Gill Sans" w:hAnsi="Gill Sans" w:cs="Gill Sans"/>
          <w:color w:val="000000"/>
        </w:rPr>
        <w:t xml:space="preserve"> existing Kobo XLS forms: for </w:t>
      </w:r>
      <w:proofErr w:type="gramStart"/>
      <w:r>
        <w:rPr>
          <w:rFonts w:ascii="Gill Sans" w:eastAsia="Gill Sans" w:hAnsi="Gill Sans" w:cs="Gill Sans"/>
          <w:color w:val="000000"/>
        </w:rPr>
        <w:t>e</w:t>
      </w:r>
      <w:r>
        <w:rPr>
          <w:rFonts w:ascii="Gill Sans" w:eastAsia="Gill Sans" w:hAnsi="Gill Sans" w:cs="Gill Sans"/>
        </w:rPr>
        <w:t>xample</w:t>
      </w:r>
      <w:proofErr w:type="gramEnd"/>
      <w:r>
        <w:rPr>
          <w:rFonts w:ascii="Gill Sans" w:eastAsia="Gill Sans" w:hAnsi="Gill Sans" w:cs="Gill Sans"/>
        </w:rPr>
        <w:t xml:space="preserve"> </w:t>
      </w:r>
      <w:r>
        <w:rPr>
          <w:rFonts w:ascii="Gill Sans" w:eastAsia="Gill Sans" w:hAnsi="Gill Sans" w:cs="Gill Sans"/>
          <w:color w:val="000000"/>
        </w:rPr>
        <w:t>6 Modular tools forms)</w:t>
      </w:r>
    </w:p>
    <w:p w14:paraId="0000002B" w14:textId="77777777" w:rsidR="00457B22" w:rsidRDefault="009E0D98">
      <w:pPr>
        <w:numPr>
          <w:ilvl w:val="0"/>
          <w:numId w:val="3"/>
        </w:numPr>
        <w:spacing w:after="0" w:line="240" w:lineRule="auto"/>
        <w:jc w:val="both"/>
        <w:rPr>
          <w:rFonts w:ascii="Gill Sans" w:eastAsia="Gill Sans" w:hAnsi="Gill Sans" w:cs="Gill Sans"/>
          <w:color w:val="000000"/>
        </w:rPr>
      </w:pPr>
      <w:bookmarkStart w:id="0" w:name="_heading=h.30j0zll" w:colFirst="0" w:colLast="0"/>
      <w:bookmarkEnd w:id="0"/>
      <w:r>
        <w:rPr>
          <w:rFonts w:ascii="Gill Sans" w:eastAsia="Gill Sans" w:hAnsi="Gill Sans" w:cs="Gill Sans"/>
          <w:color w:val="000000"/>
        </w:rPr>
        <w:t>Develop a real-time data dashboard</w:t>
      </w:r>
      <w:r>
        <w:rPr>
          <w:rFonts w:ascii="Gill Sans" w:eastAsia="Gill Sans" w:hAnsi="Gill Sans" w:cs="Gill Sans"/>
          <w:color w:val="000000"/>
        </w:rPr>
        <w:t xml:space="preserve"> platform in Power BI to pull data from different sources for instant insights, and for a purpose of generating/tracking/extracting/reporting </w:t>
      </w:r>
      <w:proofErr w:type="spellStart"/>
      <w:r>
        <w:rPr>
          <w:rFonts w:ascii="Gill Sans" w:eastAsia="Gill Sans" w:hAnsi="Gill Sans" w:cs="Gill Sans"/>
          <w:color w:val="000000"/>
        </w:rPr>
        <w:t>Okard’s</w:t>
      </w:r>
      <w:proofErr w:type="spellEnd"/>
      <w:r>
        <w:rPr>
          <w:rFonts w:ascii="Gill Sans" w:eastAsia="Gill Sans" w:hAnsi="Gill Sans" w:cs="Gill Sans"/>
          <w:color w:val="000000"/>
        </w:rPr>
        <w:t xml:space="preserve"> 16 indicators, CBID database, and other requested data based on certain disaggregates (for example number </w:t>
      </w:r>
      <w:r>
        <w:rPr>
          <w:rFonts w:ascii="Gill Sans" w:eastAsia="Gill Sans" w:hAnsi="Gill Sans" w:cs="Gill Sans"/>
          <w:color w:val="000000"/>
        </w:rPr>
        <w:t>of doctors, nurses o</w:t>
      </w:r>
      <w:r>
        <w:rPr>
          <w:rFonts w:ascii="Gill Sans" w:eastAsia="Gill Sans" w:hAnsi="Gill Sans" w:cs="Gill Sans"/>
        </w:rPr>
        <w:t>r</w:t>
      </w:r>
      <w:r>
        <w:rPr>
          <w:rFonts w:ascii="Gill Sans" w:eastAsia="Gill Sans" w:hAnsi="Gill Sans" w:cs="Gill Sans"/>
          <w:color w:val="000000"/>
        </w:rPr>
        <w:t xml:space="preserve"> PTs trained, or number of p</w:t>
      </w:r>
      <w:r>
        <w:rPr>
          <w:rFonts w:ascii="Gill Sans" w:eastAsia="Gill Sans" w:hAnsi="Gill Sans" w:cs="Gill Sans"/>
        </w:rPr>
        <w:t xml:space="preserve">eople enrolled in </w:t>
      </w:r>
      <w:r>
        <w:rPr>
          <w:rFonts w:ascii="Gill Sans" w:eastAsia="Gill Sans" w:hAnsi="Gill Sans" w:cs="Gill Sans"/>
          <w:color w:val="000000"/>
        </w:rPr>
        <w:t xml:space="preserve">case management at any given time or </w:t>
      </w:r>
      <w:r>
        <w:rPr>
          <w:rFonts w:ascii="Gill Sans" w:eastAsia="Gill Sans" w:hAnsi="Gill Sans" w:cs="Gill Sans"/>
        </w:rPr>
        <w:t>receiving</w:t>
      </w:r>
      <w:r>
        <w:rPr>
          <w:rFonts w:ascii="Gill Sans" w:eastAsia="Gill Sans" w:hAnsi="Gill Sans" w:cs="Gill Sans"/>
          <w:color w:val="000000"/>
        </w:rPr>
        <w:t xml:space="preserve"> rehabilitation / P&amp;O services and their type of health conditions)</w:t>
      </w:r>
    </w:p>
    <w:p w14:paraId="0000002C" w14:textId="77777777" w:rsidR="00457B22" w:rsidRDefault="009E0D98">
      <w:pPr>
        <w:numPr>
          <w:ilvl w:val="0"/>
          <w:numId w:val="3"/>
        </w:numPr>
        <w:spacing w:after="0" w:line="240" w:lineRule="auto"/>
        <w:jc w:val="both"/>
        <w:rPr>
          <w:rFonts w:ascii="Gill Sans" w:eastAsia="Gill Sans" w:hAnsi="Gill Sans" w:cs="Gill Sans"/>
        </w:rPr>
      </w:pPr>
      <w:r>
        <w:rPr>
          <w:rFonts w:ascii="Gill Sans" w:eastAsia="Gill Sans" w:hAnsi="Gill Sans" w:cs="Gill Sans"/>
        </w:rPr>
        <w:t xml:space="preserve">Develop a </w:t>
      </w:r>
      <w:sdt>
        <w:sdtPr>
          <w:tag w:val="goog_rdk_0"/>
          <w:id w:val="933015224"/>
        </w:sdtPr>
        <w:sdtEndPr/>
        <w:sdtContent/>
      </w:sdt>
      <w:r>
        <w:rPr>
          <w:rFonts w:ascii="Gill Sans" w:eastAsia="Gill Sans" w:hAnsi="Gill Sans" w:cs="Gill Sans"/>
        </w:rPr>
        <w:t>Standard Operating Procedures (</w:t>
      </w:r>
      <w:proofErr w:type="spellStart"/>
      <w:r>
        <w:rPr>
          <w:rFonts w:ascii="Gill Sans" w:eastAsia="Gill Sans" w:hAnsi="Gill Sans" w:cs="Gill Sans"/>
        </w:rPr>
        <w:t>SoP</w:t>
      </w:r>
      <w:proofErr w:type="spellEnd"/>
      <w:r>
        <w:rPr>
          <w:rFonts w:ascii="Gill Sans" w:eastAsia="Gill Sans" w:hAnsi="Gill Sans" w:cs="Gill Sans"/>
        </w:rPr>
        <w:t>) OR a short end-to-end MEL G</w:t>
      </w:r>
      <w:r>
        <w:rPr>
          <w:rFonts w:ascii="Gill Sans" w:eastAsia="Gill Sans" w:hAnsi="Gill Sans" w:cs="Gill Sans"/>
        </w:rPr>
        <w:t>uide</w:t>
      </w:r>
      <w:r>
        <w:rPr>
          <w:rFonts w:ascii="Gill Sans" w:eastAsia="Gill Sans" w:hAnsi="Gill Sans" w:cs="Gill Sans"/>
        </w:rPr>
        <w:t xml:space="preserve"> on data processing that can be introduced to all data collectors for their visualization and accessibility (2 days)</w:t>
      </w:r>
    </w:p>
    <w:p w14:paraId="0000002D" w14:textId="77777777" w:rsidR="00457B22" w:rsidRDefault="009E0D98">
      <w:pPr>
        <w:numPr>
          <w:ilvl w:val="0"/>
          <w:numId w:val="3"/>
        </w:numPr>
        <w:spacing w:after="0" w:line="240" w:lineRule="auto"/>
        <w:jc w:val="both"/>
        <w:rPr>
          <w:rFonts w:ascii="Gill Sans" w:eastAsia="Gill Sans" w:hAnsi="Gill Sans" w:cs="Gill Sans"/>
        </w:rPr>
      </w:pPr>
      <w:r>
        <w:rPr>
          <w:rFonts w:ascii="Gill Sans" w:eastAsia="Gill Sans" w:hAnsi="Gill Sans" w:cs="Gill Sans"/>
        </w:rPr>
        <w:t>Improve IT security measures, including data security, privacy measures, user authentication (if applicable), users tracking and rol</w:t>
      </w:r>
      <w:r>
        <w:rPr>
          <w:rFonts w:ascii="Gill Sans" w:eastAsia="Gill Sans" w:hAnsi="Gill Sans" w:cs="Gill Sans"/>
        </w:rPr>
        <w:t>e-based access controls as required</w:t>
      </w:r>
    </w:p>
    <w:p w14:paraId="0000002E" w14:textId="77777777" w:rsidR="00457B22" w:rsidRDefault="009E0D98">
      <w:pPr>
        <w:numPr>
          <w:ilvl w:val="0"/>
          <w:numId w:val="3"/>
        </w:numPr>
        <w:spacing w:after="0" w:line="240" w:lineRule="auto"/>
        <w:jc w:val="both"/>
        <w:rPr>
          <w:rFonts w:ascii="Gill Sans" w:eastAsia="Gill Sans" w:hAnsi="Gill Sans" w:cs="Gill Sans"/>
        </w:rPr>
      </w:pPr>
      <w:r>
        <w:rPr>
          <w:rFonts w:ascii="Gill Sans" w:eastAsia="Gill Sans" w:hAnsi="Gill Sans" w:cs="Gill Sans"/>
        </w:rPr>
        <w:t xml:space="preserve">Develop an internal intranet for </w:t>
      </w:r>
      <w:proofErr w:type="spellStart"/>
      <w:r>
        <w:rPr>
          <w:rFonts w:ascii="Gill Sans" w:eastAsia="Gill Sans" w:hAnsi="Gill Sans" w:cs="Gill Sans"/>
        </w:rPr>
        <w:t>Okard</w:t>
      </w:r>
      <w:proofErr w:type="spellEnd"/>
      <w:r>
        <w:rPr>
          <w:rFonts w:ascii="Gill Sans" w:eastAsia="Gill Sans" w:hAnsi="Gill Sans" w:cs="Gill Sans"/>
        </w:rPr>
        <w:t xml:space="preserve"> MEL system for a more interactive and motivative information sharing platform (possible on Google Sites)</w:t>
      </w:r>
    </w:p>
    <w:p w14:paraId="0000002F" w14:textId="77777777" w:rsidR="00457B22" w:rsidRDefault="009E0D98">
      <w:pPr>
        <w:numPr>
          <w:ilvl w:val="0"/>
          <w:numId w:val="3"/>
        </w:numPr>
        <w:spacing w:after="0" w:line="240" w:lineRule="auto"/>
        <w:jc w:val="both"/>
        <w:rPr>
          <w:rFonts w:ascii="Gill Sans" w:eastAsia="Gill Sans" w:hAnsi="Gill Sans" w:cs="Gill Sans"/>
        </w:rPr>
      </w:pPr>
      <w:r>
        <w:rPr>
          <w:rFonts w:ascii="Gill Sans" w:eastAsia="Gill Sans" w:hAnsi="Gill Sans" w:cs="Gill Sans"/>
        </w:rPr>
        <w:t>Prepare and conduct a workshop for the MEL team on MEL system management, maintenance, troubleshooting and others (capacity building)</w:t>
      </w:r>
    </w:p>
    <w:p w14:paraId="00000030" w14:textId="77777777" w:rsidR="00457B22" w:rsidRDefault="009E0D98">
      <w:pPr>
        <w:numPr>
          <w:ilvl w:val="0"/>
          <w:numId w:val="3"/>
        </w:numPr>
        <w:spacing w:after="0" w:line="240" w:lineRule="auto"/>
        <w:jc w:val="both"/>
        <w:rPr>
          <w:rFonts w:ascii="Gill Sans" w:eastAsia="Gill Sans" w:hAnsi="Gill Sans" w:cs="Gill Sans"/>
        </w:rPr>
      </w:pPr>
      <w:bookmarkStart w:id="1" w:name="_heading=h.1fob9te" w:colFirst="0" w:colLast="0"/>
      <w:bookmarkEnd w:id="1"/>
      <w:r>
        <w:rPr>
          <w:rFonts w:ascii="Gill Sans" w:eastAsia="Gill Sans" w:hAnsi="Gill Sans" w:cs="Gill Sans"/>
        </w:rPr>
        <w:t>Set up and test the newly developed MEL system developed above (based on agreed design with MEL team) and modify as needed</w:t>
      </w:r>
    </w:p>
    <w:p w14:paraId="00000031" w14:textId="77777777" w:rsidR="00457B22" w:rsidRDefault="009E0D98">
      <w:pPr>
        <w:numPr>
          <w:ilvl w:val="0"/>
          <w:numId w:val="3"/>
        </w:numPr>
        <w:spacing w:after="0" w:line="240" w:lineRule="auto"/>
        <w:jc w:val="both"/>
        <w:rPr>
          <w:rFonts w:ascii="Gill Sans" w:eastAsia="Gill Sans" w:hAnsi="Gill Sans" w:cs="Gill Sans"/>
        </w:rPr>
      </w:pPr>
      <w:r>
        <w:rPr>
          <w:rFonts w:ascii="Gill Sans" w:eastAsia="Gill Sans" w:hAnsi="Gill Sans" w:cs="Gill Sans"/>
        </w:rPr>
        <w:t>Ongoing support as needed based on identified additional tasks or trouble shooting/modifications to the MEL System as needed in the initial months of use</w:t>
      </w:r>
    </w:p>
    <w:p w14:paraId="00000032" w14:textId="77777777" w:rsidR="00457B22" w:rsidRDefault="00457B22">
      <w:pPr>
        <w:spacing w:after="0" w:line="240" w:lineRule="auto"/>
        <w:jc w:val="both"/>
        <w:rPr>
          <w:rFonts w:ascii="Gill Sans" w:eastAsia="Gill Sans" w:hAnsi="Gill Sans" w:cs="Gill Sans"/>
          <w:b/>
        </w:rPr>
      </w:pPr>
    </w:p>
    <w:p w14:paraId="00000033" w14:textId="77777777" w:rsidR="00457B22" w:rsidRDefault="009E0D98">
      <w:pPr>
        <w:spacing w:after="0" w:line="240" w:lineRule="auto"/>
        <w:jc w:val="both"/>
        <w:rPr>
          <w:rFonts w:ascii="Gill Sans" w:eastAsia="Gill Sans" w:hAnsi="Gill Sans" w:cs="Gill Sans"/>
          <w:b/>
        </w:rPr>
      </w:pPr>
      <w:r>
        <w:rPr>
          <w:rFonts w:ascii="Gill Sans" w:eastAsia="Gill Sans" w:hAnsi="Gill Sans" w:cs="Gill Sans"/>
          <w:b/>
        </w:rPr>
        <w:t>Timeframe:</w:t>
      </w:r>
    </w:p>
    <w:p w14:paraId="00000034" w14:textId="77777777" w:rsidR="00457B22" w:rsidRDefault="009E0D98">
      <w:pPr>
        <w:spacing w:after="0" w:line="240" w:lineRule="auto"/>
        <w:jc w:val="both"/>
        <w:rPr>
          <w:rFonts w:ascii="Gill Sans" w:eastAsia="Gill Sans" w:hAnsi="Gill Sans" w:cs="Gill Sans"/>
        </w:rPr>
      </w:pPr>
      <w:r>
        <w:rPr>
          <w:rFonts w:ascii="Gill Sans" w:eastAsia="Gill Sans" w:hAnsi="Gill Sans" w:cs="Gill Sans"/>
        </w:rPr>
        <w:t xml:space="preserve">The consultancy is to be completed between July and August 2024. </w:t>
      </w:r>
    </w:p>
    <w:p w14:paraId="00000035" w14:textId="77777777" w:rsidR="00457B22" w:rsidRDefault="00457B22">
      <w:pPr>
        <w:spacing w:after="0" w:line="240" w:lineRule="auto"/>
        <w:jc w:val="both"/>
        <w:rPr>
          <w:rFonts w:ascii="Gill Sans" w:eastAsia="Gill Sans" w:hAnsi="Gill Sans" w:cs="Gill Sans"/>
        </w:rPr>
      </w:pPr>
    </w:p>
    <w:p w14:paraId="00000036" w14:textId="77777777" w:rsidR="00457B22" w:rsidRDefault="009E0D98">
      <w:pPr>
        <w:spacing w:after="0" w:line="240" w:lineRule="auto"/>
        <w:jc w:val="both"/>
        <w:rPr>
          <w:rFonts w:ascii="Gill Sans" w:eastAsia="Gill Sans" w:hAnsi="Gill Sans" w:cs="Gill Sans"/>
          <w:b/>
        </w:rPr>
      </w:pPr>
      <w:r>
        <w:rPr>
          <w:rFonts w:ascii="Gill Sans" w:eastAsia="Gill Sans" w:hAnsi="Gill Sans" w:cs="Gill Sans"/>
          <w:b/>
        </w:rPr>
        <w:t xml:space="preserve">Reports to: </w:t>
      </w:r>
    </w:p>
    <w:p w14:paraId="00000037" w14:textId="77777777" w:rsidR="00457B22" w:rsidRDefault="009E0D98">
      <w:pPr>
        <w:spacing w:after="0" w:line="240" w:lineRule="auto"/>
        <w:jc w:val="both"/>
        <w:rPr>
          <w:rFonts w:ascii="Gill Sans" w:eastAsia="Gill Sans" w:hAnsi="Gill Sans" w:cs="Gill Sans"/>
        </w:rPr>
      </w:pPr>
      <w:r>
        <w:rPr>
          <w:rFonts w:ascii="Gill Sans" w:eastAsia="Gill Sans" w:hAnsi="Gill Sans" w:cs="Gill Sans"/>
        </w:rPr>
        <w:t xml:space="preserve">WE USAID </w:t>
      </w:r>
      <w:proofErr w:type="spellStart"/>
      <w:r>
        <w:rPr>
          <w:rFonts w:ascii="Gill Sans" w:eastAsia="Gill Sans" w:hAnsi="Gill Sans" w:cs="Gill Sans"/>
        </w:rPr>
        <w:t>Okard</w:t>
      </w:r>
      <w:proofErr w:type="spellEnd"/>
      <w:r>
        <w:rPr>
          <w:rFonts w:ascii="Gill Sans" w:eastAsia="Gill Sans" w:hAnsi="Gill Sans" w:cs="Gill Sans"/>
        </w:rPr>
        <w:t xml:space="preserve"> MEL Manager</w:t>
      </w:r>
    </w:p>
    <w:p w14:paraId="00000038" w14:textId="77777777" w:rsidR="00457B22" w:rsidRDefault="00457B22">
      <w:pPr>
        <w:spacing w:after="0" w:line="240" w:lineRule="auto"/>
        <w:jc w:val="both"/>
        <w:rPr>
          <w:rFonts w:ascii="Gill Sans" w:eastAsia="Gill Sans" w:hAnsi="Gill Sans" w:cs="Gill Sans"/>
          <w:b/>
        </w:rPr>
      </w:pPr>
    </w:p>
    <w:p w14:paraId="00000039" w14:textId="77777777" w:rsidR="00457B22" w:rsidRDefault="009E0D98">
      <w:pPr>
        <w:spacing w:after="0" w:line="240" w:lineRule="auto"/>
        <w:jc w:val="both"/>
        <w:rPr>
          <w:rFonts w:ascii="Gill Sans" w:eastAsia="Gill Sans" w:hAnsi="Gill Sans" w:cs="Gill Sans"/>
          <w:b/>
        </w:rPr>
      </w:pPr>
      <w:r>
        <w:rPr>
          <w:rFonts w:ascii="Gill Sans" w:eastAsia="Gill Sans" w:hAnsi="Gill Sans" w:cs="Gill Sans"/>
          <w:b/>
        </w:rPr>
        <w:t>Consultant profile:</w:t>
      </w:r>
    </w:p>
    <w:p w14:paraId="0000003A" w14:textId="6B3F8A21" w:rsidR="00457B22" w:rsidRDefault="009E0D98">
      <w:pPr>
        <w:numPr>
          <w:ilvl w:val="0"/>
          <w:numId w:val="1"/>
        </w:numPr>
        <w:spacing w:after="0" w:line="240" w:lineRule="auto"/>
        <w:jc w:val="both"/>
        <w:rPr>
          <w:rFonts w:ascii="Gill Sans" w:eastAsia="Gill Sans" w:hAnsi="Gill Sans" w:cs="Gill Sans"/>
        </w:rPr>
      </w:pPr>
      <w:r>
        <w:rPr>
          <w:rFonts w:ascii="Gill Sans" w:eastAsia="Gill Sans" w:hAnsi="Gill Sans" w:cs="Gill Sans"/>
        </w:rPr>
        <w:t xml:space="preserve">Experienced MEL with at least 5 </w:t>
      </w:r>
      <w:proofErr w:type="spellStart"/>
      <w:r>
        <w:rPr>
          <w:rFonts w:ascii="Gill Sans" w:eastAsia="Gill Sans" w:hAnsi="Gill Sans" w:cs="Gill Sans"/>
        </w:rPr>
        <w:t>years</w:t>
      </w:r>
      <w:r w:rsidR="00847096">
        <w:rPr>
          <w:rFonts w:ascii="Gill Sans" w:eastAsia="Gill Sans" w:hAnsi="Gill Sans" w:cs="Gill Sans"/>
        </w:rPr>
        <w:t xml:space="preserve"> </w:t>
      </w:r>
      <w:r>
        <w:rPr>
          <w:rFonts w:ascii="Gill Sans" w:eastAsia="Gill Sans" w:hAnsi="Gill Sans" w:cs="Gill Sans"/>
        </w:rPr>
        <w:t>experience</w:t>
      </w:r>
      <w:proofErr w:type="spellEnd"/>
      <w:r>
        <w:rPr>
          <w:rFonts w:ascii="Gill Sans" w:eastAsia="Gill Sans" w:hAnsi="Gill Sans" w:cs="Gill Sans"/>
        </w:rPr>
        <w:t xml:space="preserve"> in designing complex MEL systems for development projects</w:t>
      </w:r>
    </w:p>
    <w:p w14:paraId="0000003B" w14:textId="77777777" w:rsidR="00457B22" w:rsidRDefault="009E0D98">
      <w:pPr>
        <w:numPr>
          <w:ilvl w:val="0"/>
          <w:numId w:val="1"/>
        </w:numPr>
        <w:spacing w:after="0" w:line="240" w:lineRule="auto"/>
        <w:jc w:val="both"/>
        <w:rPr>
          <w:rFonts w:ascii="Gill Sans" w:eastAsia="Gill Sans" w:hAnsi="Gill Sans" w:cs="Gill Sans"/>
        </w:rPr>
      </w:pPr>
      <w:r>
        <w:rPr>
          <w:rFonts w:ascii="Gill Sans" w:eastAsia="Gill Sans" w:hAnsi="Gill Sans" w:cs="Gill Sans"/>
        </w:rPr>
        <w:t>Experience in develop</w:t>
      </w:r>
      <w:r>
        <w:rPr>
          <w:rFonts w:ascii="Gill Sans" w:eastAsia="Gill Sans" w:hAnsi="Gill Sans" w:cs="Gill Sans"/>
        </w:rPr>
        <w:t>ing Kobo toolbox XLS forms</w:t>
      </w:r>
    </w:p>
    <w:p w14:paraId="0000003C" w14:textId="77777777" w:rsidR="00457B22" w:rsidRDefault="009E0D98">
      <w:pPr>
        <w:numPr>
          <w:ilvl w:val="0"/>
          <w:numId w:val="1"/>
        </w:numPr>
        <w:spacing w:after="0" w:line="240" w:lineRule="auto"/>
        <w:jc w:val="both"/>
        <w:rPr>
          <w:rFonts w:ascii="Gill Sans" w:eastAsia="Gill Sans" w:hAnsi="Gill Sans" w:cs="Gill Sans"/>
        </w:rPr>
      </w:pPr>
      <w:r>
        <w:rPr>
          <w:rFonts w:ascii="Gill Sans" w:eastAsia="Gill Sans" w:hAnsi="Gill Sans" w:cs="Gill Sans"/>
        </w:rPr>
        <w:t>Experience in</w:t>
      </w:r>
      <w:r>
        <w:rPr>
          <w:rFonts w:ascii="Gill Sans" w:eastAsia="Gill Sans" w:hAnsi="Gill Sans" w:cs="Gill Sans"/>
          <w:color w:val="000000"/>
        </w:rPr>
        <w:t xml:space="preserve"> developing a real-time data dashboard platform</w:t>
      </w:r>
      <w:r>
        <w:rPr>
          <w:rFonts w:ascii="Gill Sans" w:eastAsia="Gill Sans" w:hAnsi="Gill Sans" w:cs="Gill Sans"/>
        </w:rPr>
        <w:t xml:space="preserve"> in Power BI</w:t>
      </w:r>
    </w:p>
    <w:p w14:paraId="0000003D" w14:textId="77777777" w:rsidR="00457B22" w:rsidRDefault="009E0D98">
      <w:pPr>
        <w:numPr>
          <w:ilvl w:val="0"/>
          <w:numId w:val="1"/>
        </w:numPr>
        <w:spacing w:after="0" w:line="240" w:lineRule="auto"/>
        <w:jc w:val="both"/>
        <w:rPr>
          <w:rFonts w:ascii="Gill Sans" w:eastAsia="Gill Sans" w:hAnsi="Gill Sans" w:cs="Gill Sans"/>
        </w:rPr>
      </w:pPr>
      <w:r>
        <w:rPr>
          <w:rFonts w:ascii="Gill Sans" w:eastAsia="Gill Sans" w:hAnsi="Gill Sans" w:cs="Gill Sans"/>
        </w:rPr>
        <w:t>Experience in database development preferred</w:t>
      </w:r>
    </w:p>
    <w:p w14:paraId="0000003E" w14:textId="77777777" w:rsidR="00457B22" w:rsidRDefault="009E0D98">
      <w:pPr>
        <w:numPr>
          <w:ilvl w:val="0"/>
          <w:numId w:val="1"/>
        </w:numPr>
        <w:spacing w:after="0" w:line="240" w:lineRule="auto"/>
        <w:jc w:val="both"/>
        <w:rPr>
          <w:rFonts w:ascii="Gill Sans" w:eastAsia="Gill Sans" w:hAnsi="Gill Sans" w:cs="Gill Sans"/>
        </w:rPr>
      </w:pPr>
      <w:r>
        <w:rPr>
          <w:rFonts w:ascii="Gill Sans" w:eastAsia="Gill Sans" w:hAnsi="Gill Sans" w:cs="Gill Sans"/>
        </w:rPr>
        <w:t>Advanced degree in IT, MEL, research preferred</w:t>
      </w:r>
    </w:p>
    <w:p w14:paraId="0000003F" w14:textId="77777777" w:rsidR="00457B22" w:rsidRDefault="009E0D98">
      <w:pPr>
        <w:numPr>
          <w:ilvl w:val="0"/>
          <w:numId w:val="1"/>
        </w:numPr>
        <w:spacing w:after="0" w:line="240" w:lineRule="auto"/>
        <w:jc w:val="both"/>
        <w:rPr>
          <w:rFonts w:ascii="Gill Sans" w:eastAsia="Gill Sans" w:hAnsi="Gill Sans" w:cs="Gill Sans"/>
        </w:rPr>
      </w:pPr>
      <w:r>
        <w:rPr>
          <w:rFonts w:ascii="Gill Sans" w:eastAsia="Gill Sans" w:hAnsi="Gill Sans" w:cs="Gill Sans"/>
        </w:rPr>
        <w:t>Experience with MEL requirements for USAID funded projects an ad</w:t>
      </w:r>
      <w:r>
        <w:rPr>
          <w:rFonts w:ascii="Gill Sans" w:eastAsia="Gill Sans" w:hAnsi="Gill Sans" w:cs="Gill Sans"/>
        </w:rPr>
        <w:t>vantage</w:t>
      </w:r>
    </w:p>
    <w:p w14:paraId="00000040" w14:textId="77777777" w:rsidR="00457B22" w:rsidRDefault="009E0D98">
      <w:pPr>
        <w:numPr>
          <w:ilvl w:val="0"/>
          <w:numId w:val="1"/>
        </w:numPr>
        <w:spacing w:after="0" w:line="240" w:lineRule="auto"/>
        <w:jc w:val="both"/>
        <w:rPr>
          <w:rFonts w:ascii="Gill Sans" w:eastAsia="Gill Sans" w:hAnsi="Gill Sans" w:cs="Gill Sans"/>
        </w:rPr>
      </w:pPr>
      <w:r>
        <w:rPr>
          <w:rFonts w:ascii="Gill Sans" w:eastAsia="Gill Sans" w:hAnsi="Gill Sans" w:cs="Gill Sans"/>
        </w:rPr>
        <w:t>Open to all nationalities but currently living (or have a supporting team) in Laos or speaking Lao an advantage</w:t>
      </w:r>
    </w:p>
    <w:p w14:paraId="00000041" w14:textId="77777777" w:rsidR="00457B22" w:rsidRDefault="009E0D98">
      <w:pPr>
        <w:numPr>
          <w:ilvl w:val="0"/>
          <w:numId w:val="1"/>
        </w:numPr>
        <w:spacing w:after="0" w:line="240" w:lineRule="auto"/>
        <w:jc w:val="both"/>
        <w:rPr>
          <w:rFonts w:ascii="Gill Sans" w:eastAsia="Gill Sans" w:hAnsi="Gill Sans" w:cs="Gill Sans"/>
        </w:rPr>
      </w:pPr>
      <w:r>
        <w:rPr>
          <w:rFonts w:ascii="Gill Sans" w:eastAsia="Gill Sans" w:hAnsi="Gill Sans" w:cs="Gill Sans"/>
        </w:rPr>
        <w:t>Available to start immediately; in person preferred</w:t>
      </w:r>
    </w:p>
    <w:p w14:paraId="00000042" w14:textId="77777777" w:rsidR="00457B22" w:rsidRDefault="00457B22">
      <w:pPr>
        <w:spacing w:after="0" w:line="240" w:lineRule="auto"/>
        <w:ind w:left="720"/>
        <w:jc w:val="both"/>
        <w:rPr>
          <w:rFonts w:ascii="Gill Sans" w:eastAsia="Gill Sans" w:hAnsi="Gill Sans" w:cs="Gill Sans"/>
          <w:b/>
        </w:rPr>
      </w:pPr>
    </w:p>
    <w:p w14:paraId="00000043" w14:textId="77777777" w:rsidR="00457B22" w:rsidRDefault="00457B22">
      <w:pPr>
        <w:spacing w:after="0" w:line="240" w:lineRule="auto"/>
        <w:ind w:left="720"/>
        <w:jc w:val="both"/>
        <w:rPr>
          <w:rFonts w:ascii="Gill Sans" w:eastAsia="Gill Sans" w:hAnsi="Gill Sans" w:cs="Gill Sans"/>
          <w:b/>
        </w:rPr>
      </w:pPr>
    </w:p>
    <w:p w14:paraId="00000044" w14:textId="77777777" w:rsidR="00457B22" w:rsidRDefault="009E0D98">
      <w:pPr>
        <w:shd w:val="clear" w:color="auto" w:fill="FFFFFF"/>
        <w:spacing w:after="200" w:line="276" w:lineRule="auto"/>
        <w:ind w:left="720"/>
        <w:jc w:val="center"/>
        <w:rPr>
          <w:rFonts w:ascii="Gill Sans" w:eastAsia="Gill Sans" w:hAnsi="Gill Sans" w:cs="Gill Sans"/>
          <w:b/>
          <w:color w:val="20262E"/>
        </w:rPr>
      </w:pPr>
      <w:bookmarkStart w:id="2" w:name="_heading=h.gjdgxs" w:colFirst="0" w:colLast="0"/>
      <w:bookmarkEnd w:id="2"/>
      <w:r>
        <w:rPr>
          <w:rFonts w:ascii="Gill Sans" w:eastAsia="Gill Sans" w:hAnsi="Gill Sans" w:cs="Gill Sans"/>
          <w:b/>
          <w:color w:val="20262E"/>
        </w:rPr>
        <w:t>World Education is an equal opportunity employer and encourages the applications o</w:t>
      </w:r>
      <w:r>
        <w:rPr>
          <w:rFonts w:ascii="Gill Sans" w:eastAsia="Gill Sans" w:hAnsi="Gill Sans" w:cs="Gill Sans"/>
          <w:b/>
          <w:color w:val="20262E"/>
        </w:rPr>
        <w:t xml:space="preserve">f women, ethnic minorities and people with disabilities. Reasonable accommodations will be provided for persons with disabilities to execute their duties and participate fully in the workplace as required. </w:t>
      </w:r>
    </w:p>
    <w:p w14:paraId="00000045" w14:textId="77777777" w:rsidR="00457B22" w:rsidRDefault="00457B22">
      <w:pPr>
        <w:pBdr>
          <w:top w:val="nil"/>
          <w:left w:val="nil"/>
          <w:bottom w:val="nil"/>
          <w:right w:val="nil"/>
          <w:between w:val="nil"/>
        </w:pBdr>
        <w:spacing w:after="0" w:line="240" w:lineRule="auto"/>
        <w:rPr>
          <w:rFonts w:ascii="Gill Sans" w:eastAsia="Gill Sans" w:hAnsi="Gill Sans" w:cs="Gill Sans"/>
        </w:rPr>
      </w:pPr>
    </w:p>
    <w:sectPr w:rsidR="00457B22">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0DA9" w14:textId="77777777" w:rsidR="009E0D98" w:rsidRDefault="009E0D98">
      <w:pPr>
        <w:spacing w:after="0" w:line="240" w:lineRule="auto"/>
      </w:pPr>
      <w:r>
        <w:separator/>
      </w:r>
    </w:p>
  </w:endnote>
  <w:endnote w:type="continuationSeparator" w:id="0">
    <w:p w14:paraId="097E45AD" w14:textId="77777777" w:rsidR="009E0D98" w:rsidRDefault="009E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w:charset w:val="00"/>
    <w:family w:val="auto"/>
    <w:pitch w:val="default"/>
  </w:font>
  <w:font w:name="Cabin">
    <w:altName w:val="Cambria"/>
    <w:panose1 w:val="00000000000000000000"/>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kChampa">
    <w:panose1 w:val="020B0604020202020204"/>
    <w:charset w:val="00"/>
    <w:family w:val="swiss"/>
    <w:pitch w:val="variable"/>
    <w:sig w:usb0="83000003" w:usb1="00000000" w:usb2="00000000" w:usb3="00000000" w:csb0="00010001" w:csb1="00000000"/>
  </w:font>
  <w:font w:name="Quattrocento Sans">
    <w:charset w:val="00"/>
    <w:family w:val="auto"/>
    <w:pitch w:val="default"/>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E0F08D5" w:rsidR="00457B22" w:rsidRDefault="009E0D9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47096">
      <w:rPr>
        <w:noProof/>
        <w:color w:val="000000"/>
      </w:rPr>
      <w:t>1</w:t>
    </w:r>
    <w:r>
      <w:rPr>
        <w:color w:val="000000"/>
      </w:rPr>
      <w:fldChar w:fldCharType="end"/>
    </w:r>
  </w:p>
  <w:p w14:paraId="00000048" w14:textId="77777777" w:rsidR="00457B22" w:rsidRDefault="00457B2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43C9" w14:textId="77777777" w:rsidR="009E0D98" w:rsidRDefault="009E0D98">
      <w:pPr>
        <w:spacing w:after="0" w:line="240" w:lineRule="auto"/>
      </w:pPr>
      <w:r>
        <w:separator/>
      </w:r>
    </w:p>
  </w:footnote>
  <w:footnote w:type="continuationSeparator" w:id="0">
    <w:p w14:paraId="4F6863A6" w14:textId="77777777" w:rsidR="009E0D98" w:rsidRDefault="009E0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457B22" w:rsidRDefault="009E0D98">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257300" cy="54991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5499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34BB"/>
    <w:multiLevelType w:val="multilevel"/>
    <w:tmpl w:val="7346C9C4"/>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start w:val="1"/>
      <w:numFmt w:val="bullet"/>
      <w:pStyle w:val="Heading2"/>
      <w:lvlText w:val="o"/>
      <w:lvlJc w:val="left"/>
      <w:pPr>
        <w:ind w:left="1440" w:hanging="360"/>
      </w:pPr>
      <w:rPr>
        <w:rFonts w:ascii="Courier New" w:eastAsia="Courier New" w:hAnsi="Courier New" w:cs="Courier New"/>
        <w:sz w:val="20"/>
        <w:szCs w:val="20"/>
      </w:rPr>
    </w:lvl>
    <w:lvl w:ilvl="2">
      <w:start w:val="1"/>
      <w:numFmt w:val="bullet"/>
      <w:pStyle w:val="Heading3"/>
      <w:lvlText w:val="▪"/>
      <w:lvlJc w:val="left"/>
      <w:pPr>
        <w:ind w:left="2160" w:hanging="360"/>
      </w:pPr>
      <w:rPr>
        <w:rFonts w:ascii="Noto Sans Symbols" w:eastAsia="Noto Sans Symbols" w:hAnsi="Noto Sans Symbols" w:cs="Noto Sans Symbols"/>
        <w:sz w:val="20"/>
        <w:szCs w:val="20"/>
      </w:rPr>
    </w:lvl>
    <w:lvl w:ilvl="3">
      <w:start w:val="1"/>
      <w:numFmt w:val="bullet"/>
      <w:pStyle w:val="Heading4"/>
      <w:lvlText w:val="▪"/>
      <w:lvlJc w:val="left"/>
      <w:pPr>
        <w:ind w:left="2880" w:hanging="360"/>
      </w:pPr>
      <w:rPr>
        <w:rFonts w:ascii="Noto Sans Symbols" w:eastAsia="Noto Sans Symbols" w:hAnsi="Noto Sans Symbols" w:cs="Noto Sans Symbols"/>
        <w:sz w:val="20"/>
        <w:szCs w:val="20"/>
      </w:rPr>
    </w:lvl>
    <w:lvl w:ilvl="4">
      <w:start w:val="1"/>
      <w:numFmt w:val="bullet"/>
      <w:pStyle w:val="Heading5"/>
      <w:lvlText w:val="▪"/>
      <w:lvlJc w:val="left"/>
      <w:pPr>
        <w:ind w:left="3600" w:hanging="360"/>
      </w:pPr>
      <w:rPr>
        <w:rFonts w:ascii="Noto Sans Symbols" w:eastAsia="Noto Sans Symbols" w:hAnsi="Noto Sans Symbols" w:cs="Noto Sans Symbols"/>
        <w:sz w:val="20"/>
        <w:szCs w:val="20"/>
      </w:rPr>
    </w:lvl>
    <w:lvl w:ilvl="5">
      <w:start w:val="1"/>
      <w:numFmt w:val="bullet"/>
      <w:pStyle w:val="Heading6"/>
      <w:lvlText w:val="▪"/>
      <w:lvlJc w:val="left"/>
      <w:pPr>
        <w:ind w:left="4320" w:hanging="360"/>
      </w:pPr>
      <w:rPr>
        <w:rFonts w:ascii="Noto Sans Symbols" w:eastAsia="Noto Sans Symbols" w:hAnsi="Noto Sans Symbols" w:cs="Noto Sans Symbols"/>
        <w:sz w:val="20"/>
        <w:szCs w:val="20"/>
      </w:rPr>
    </w:lvl>
    <w:lvl w:ilvl="6">
      <w:start w:val="1"/>
      <w:numFmt w:val="bullet"/>
      <w:pStyle w:val="Heading7"/>
      <w:lvlText w:val="▪"/>
      <w:lvlJc w:val="left"/>
      <w:pPr>
        <w:ind w:left="5040" w:hanging="360"/>
      </w:pPr>
      <w:rPr>
        <w:rFonts w:ascii="Noto Sans Symbols" w:eastAsia="Noto Sans Symbols" w:hAnsi="Noto Sans Symbols" w:cs="Noto Sans Symbols"/>
        <w:sz w:val="20"/>
        <w:szCs w:val="20"/>
      </w:rPr>
    </w:lvl>
    <w:lvl w:ilvl="7">
      <w:start w:val="1"/>
      <w:numFmt w:val="bullet"/>
      <w:pStyle w:val="Heading8"/>
      <w:lvlText w:val="▪"/>
      <w:lvlJc w:val="left"/>
      <w:pPr>
        <w:ind w:left="5760" w:hanging="360"/>
      </w:pPr>
      <w:rPr>
        <w:rFonts w:ascii="Noto Sans Symbols" w:eastAsia="Noto Sans Symbols" w:hAnsi="Noto Sans Symbols" w:cs="Noto Sans Symbols"/>
        <w:sz w:val="20"/>
        <w:szCs w:val="20"/>
      </w:rPr>
    </w:lvl>
    <w:lvl w:ilvl="8">
      <w:start w:val="1"/>
      <w:numFmt w:val="bullet"/>
      <w:pStyle w:val="Heading9"/>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05C306A"/>
    <w:multiLevelType w:val="multilevel"/>
    <w:tmpl w:val="F8CE8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923C01"/>
    <w:multiLevelType w:val="multilevel"/>
    <w:tmpl w:val="60E240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22"/>
    <w:rsid w:val="00457B22"/>
    <w:rsid w:val="00847096"/>
    <w:rsid w:val="009E0D9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C476"/>
  <w15:docId w15:val="{B9A278A6-D98C-4815-931D-793084DA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03E"/>
    <w:pPr>
      <w:keepNext/>
      <w:numPr>
        <w:numId w:val="3"/>
      </w:numPr>
      <w:spacing w:before="360" w:after="240" w:line="240" w:lineRule="auto"/>
      <w:outlineLvl w:val="0"/>
    </w:pPr>
    <w:rPr>
      <w:rFonts w:ascii="Gill Sans" w:eastAsia="Cabin" w:hAnsi="Gill Sans" w:cs="Cabin"/>
      <w:b/>
      <w:smallCaps/>
      <w:color w:val="002A6C"/>
      <w:sz w:val="32"/>
      <w:szCs w:val="40"/>
    </w:rPr>
  </w:style>
  <w:style w:type="paragraph" w:styleId="Heading2">
    <w:name w:val="heading 2"/>
    <w:basedOn w:val="Normal"/>
    <w:next w:val="Normal"/>
    <w:link w:val="Heading2Char"/>
    <w:uiPriority w:val="9"/>
    <w:semiHidden/>
    <w:unhideWhenUsed/>
    <w:qFormat/>
    <w:rsid w:val="0097203E"/>
    <w:pPr>
      <w:keepNext/>
      <w:keepLines/>
      <w:numPr>
        <w:ilvl w:val="1"/>
        <w:numId w:val="3"/>
      </w:numPr>
      <w:spacing w:before="40" w:after="0" w:line="240" w:lineRule="auto"/>
      <w:outlineLvl w:val="1"/>
    </w:pPr>
    <w:rPr>
      <w:rFonts w:ascii="Gill Sans" w:eastAsiaTheme="majorEastAsia" w:hAnsi="Gill Sans" w:cstheme="majorBidi"/>
      <w:b/>
      <w:color w:val="2F5496" w:themeColor="accent1" w:themeShade="BF"/>
      <w:sz w:val="28"/>
      <w:szCs w:val="26"/>
    </w:rPr>
  </w:style>
  <w:style w:type="paragraph" w:styleId="Heading3">
    <w:name w:val="heading 3"/>
    <w:basedOn w:val="Heading2"/>
    <w:next w:val="Normal"/>
    <w:link w:val="Heading3Char"/>
    <w:uiPriority w:val="9"/>
    <w:semiHidden/>
    <w:unhideWhenUsed/>
    <w:qFormat/>
    <w:rsid w:val="0097203E"/>
    <w:pPr>
      <w:keepLines w:val="0"/>
      <w:numPr>
        <w:ilvl w:val="2"/>
      </w:numPr>
      <w:spacing w:before="240" w:after="240"/>
      <w:outlineLvl w:val="2"/>
    </w:pPr>
    <w:rPr>
      <w:rFonts w:ascii="Gill Sans MT" w:eastAsia="Times New Roman" w:hAnsi="Gill Sans MT" w:cs="Times New Roman"/>
      <w:b w:val="0"/>
      <w:bCs/>
      <w:color w:val="666666"/>
      <w:sz w:val="32"/>
      <w:szCs w:val="32"/>
    </w:rPr>
  </w:style>
  <w:style w:type="paragraph" w:styleId="Heading4">
    <w:name w:val="heading 4"/>
    <w:basedOn w:val="Normal"/>
    <w:next w:val="Normal"/>
    <w:link w:val="Heading4Char"/>
    <w:uiPriority w:val="9"/>
    <w:semiHidden/>
    <w:unhideWhenUsed/>
    <w:qFormat/>
    <w:rsid w:val="0097203E"/>
    <w:pPr>
      <w:keepNext/>
      <w:numPr>
        <w:ilvl w:val="3"/>
        <w:numId w:val="3"/>
      </w:numPr>
      <w:spacing w:before="360" w:after="0" w:line="240" w:lineRule="auto"/>
      <w:outlineLvl w:val="3"/>
    </w:pPr>
    <w:rPr>
      <w:rFonts w:ascii="Gill Sans MT" w:eastAsia="Times New Roman" w:hAnsi="Gill Sans MT" w:cs="Angsana New"/>
      <w:color w:val="666666"/>
      <w:sz w:val="28"/>
      <w:szCs w:val="28"/>
    </w:rPr>
  </w:style>
  <w:style w:type="paragraph" w:styleId="Heading5">
    <w:name w:val="heading 5"/>
    <w:basedOn w:val="Normal"/>
    <w:next w:val="Normal"/>
    <w:link w:val="Heading5Char"/>
    <w:uiPriority w:val="9"/>
    <w:semiHidden/>
    <w:unhideWhenUsed/>
    <w:qFormat/>
    <w:rsid w:val="0097203E"/>
    <w:pPr>
      <w:numPr>
        <w:ilvl w:val="4"/>
        <w:numId w:val="3"/>
      </w:numPr>
      <w:spacing w:before="360" w:after="60" w:line="240" w:lineRule="auto"/>
      <w:outlineLvl w:val="4"/>
    </w:pPr>
    <w:rPr>
      <w:rFonts w:ascii="Gill Sans MT" w:eastAsia="Times New Roman" w:hAnsi="Gill Sans MT" w:cs="Angsana New"/>
      <w:b/>
      <w:bCs/>
      <w:color w:val="9DBFE5"/>
      <w:sz w:val="28"/>
      <w:szCs w:val="28"/>
    </w:rPr>
  </w:style>
  <w:style w:type="paragraph" w:styleId="Heading6">
    <w:name w:val="heading 6"/>
    <w:basedOn w:val="Normal"/>
    <w:next w:val="Normal"/>
    <w:link w:val="Heading6Char"/>
    <w:uiPriority w:val="9"/>
    <w:semiHidden/>
    <w:unhideWhenUsed/>
    <w:qFormat/>
    <w:rsid w:val="0097203E"/>
    <w:pPr>
      <w:keepNext/>
      <w:keepLines/>
      <w:numPr>
        <w:ilvl w:val="5"/>
        <w:numId w:val="3"/>
      </w:numPr>
      <w:spacing w:before="40" w:after="0" w:line="240" w:lineRule="auto"/>
      <w:outlineLvl w:val="5"/>
    </w:pPr>
    <w:rPr>
      <w:rFonts w:asciiTheme="majorHAnsi" w:eastAsiaTheme="majorEastAsia" w:hAnsiTheme="majorHAnsi" w:cstheme="majorBidi"/>
      <w:color w:val="1F3763" w:themeColor="accent1" w:themeShade="7F"/>
      <w:szCs w:val="24"/>
    </w:rPr>
  </w:style>
  <w:style w:type="paragraph" w:styleId="Heading7">
    <w:name w:val="heading 7"/>
    <w:basedOn w:val="Normal"/>
    <w:next w:val="Normal"/>
    <w:link w:val="Heading7Char"/>
    <w:uiPriority w:val="9"/>
    <w:semiHidden/>
    <w:unhideWhenUsed/>
    <w:qFormat/>
    <w:rsid w:val="0097203E"/>
    <w:pPr>
      <w:keepNext/>
      <w:keepLines/>
      <w:numPr>
        <w:ilvl w:val="6"/>
        <w:numId w:val="3"/>
      </w:numPr>
      <w:spacing w:before="40" w:after="0" w:line="240" w:lineRule="auto"/>
      <w:outlineLvl w:val="6"/>
    </w:pPr>
    <w:rPr>
      <w:rFonts w:asciiTheme="majorHAnsi" w:eastAsiaTheme="majorEastAsia" w:hAnsiTheme="majorHAnsi" w:cstheme="majorBidi"/>
      <w:i/>
      <w:iCs/>
      <w:color w:val="1F3763" w:themeColor="accent1" w:themeShade="7F"/>
      <w:szCs w:val="24"/>
    </w:rPr>
  </w:style>
  <w:style w:type="paragraph" w:styleId="Heading8">
    <w:name w:val="heading 8"/>
    <w:basedOn w:val="Normal"/>
    <w:next w:val="Normal"/>
    <w:link w:val="Heading8Char"/>
    <w:uiPriority w:val="9"/>
    <w:semiHidden/>
    <w:unhideWhenUsed/>
    <w:qFormat/>
    <w:rsid w:val="0097203E"/>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203E"/>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A0106"/>
    <w:pPr>
      <w:ind w:left="720"/>
      <w:contextualSpacing/>
    </w:pPr>
  </w:style>
  <w:style w:type="table" w:styleId="TableGrid">
    <w:name w:val="Table Grid"/>
    <w:basedOn w:val="TableNormal"/>
    <w:uiPriority w:val="59"/>
    <w:rsid w:val="0097203E"/>
    <w:pPr>
      <w:spacing w:after="0" w:line="240" w:lineRule="auto"/>
    </w:pPr>
    <w:rPr>
      <w:rFonts w:ascii="Gill Sans" w:eastAsia="Gill Sans" w:hAnsi="Gill Sans" w:cs="Gill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203E"/>
    <w:rPr>
      <w:rFonts w:ascii="Gill Sans" w:eastAsia="Cabin" w:hAnsi="Gill Sans" w:cs="Cabin"/>
      <w:b/>
      <w:smallCaps/>
      <w:color w:val="002A6C"/>
      <w:kern w:val="0"/>
      <w:sz w:val="32"/>
      <w:szCs w:val="40"/>
    </w:rPr>
  </w:style>
  <w:style w:type="character" w:customStyle="1" w:styleId="Heading2Char">
    <w:name w:val="Heading 2 Char"/>
    <w:basedOn w:val="DefaultParagraphFont"/>
    <w:link w:val="Heading2"/>
    <w:uiPriority w:val="9"/>
    <w:rsid w:val="0097203E"/>
    <w:rPr>
      <w:rFonts w:ascii="Gill Sans" w:eastAsiaTheme="majorEastAsia" w:hAnsi="Gill Sans" w:cstheme="majorBidi"/>
      <w:b/>
      <w:color w:val="2F5496" w:themeColor="accent1" w:themeShade="BF"/>
      <w:kern w:val="0"/>
      <w:sz w:val="28"/>
      <w:szCs w:val="26"/>
    </w:rPr>
  </w:style>
  <w:style w:type="character" w:customStyle="1" w:styleId="Heading3Char">
    <w:name w:val="Heading 3 Char"/>
    <w:basedOn w:val="DefaultParagraphFont"/>
    <w:link w:val="Heading3"/>
    <w:uiPriority w:val="9"/>
    <w:semiHidden/>
    <w:rsid w:val="0097203E"/>
    <w:rPr>
      <w:rFonts w:ascii="Gill Sans MT" w:eastAsia="Times New Roman" w:hAnsi="Gill Sans MT" w:cs="Times New Roman"/>
      <w:bCs/>
      <w:color w:val="666666"/>
      <w:kern w:val="0"/>
      <w:sz w:val="32"/>
      <w:szCs w:val="32"/>
    </w:rPr>
  </w:style>
  <w:style w:type="character" w:customStyle="1" w:styleId="Heading4Char">
    <w:name w:val="Heading 4 Char"/>
    <w:basedOn w:val="DefaultParagraphFont"/>
    <w:link w:val="Heading4"/>
    <w:uiPriority w:val="9"/>
    <w:semiHidden/>
    <w:rsid w:val="0097203E"/>
    <w:rPr>
      <w:rFonts w:ascii="Gill Sans MT" w:eastAsia="Times New Roman" w:hAnsi="Gill Sans MT" w:cs="Angsana New"/>
      <w:color w:val="666666"/>
      <w:kern w:val="0"/>
      <w:sz w:val="28"/>
      <w:szCs w:val="28"/>
    </w:rPr>
  </w:style>
  <w:style w:type="character" w:customStyle="1" w:styleId="Heading5Char">
    <w:name w:val="Heading 5 Char"/>
    <w:basedOn w:val="DefaultParagraphFont"/>
    <w:link w:val="Heading5"/>
    <w:uiPriority w:val="9"/>
    <w:semiHidden/>
    <w:rsid w:val="0097203E"/>
    <w:rPr>
      <w:rFonts w:ascii="Gill Sans MT" w:eastAsia="Times New Roman" w:hAnsi="Gill Sans MT" w:cs="Angsana New"/>
      <w:b/>
      <w:bCs/>
      <w:color w:val="9DBFE5"/>
      <w:kern w:val="0"/>
      <w:sz w:val="28"/>
      <w:szCs w:val="28"/>
    </w:rPr>
  </w:style>
  <w:style w:type="character" w:customStyle="1" w:styleId="Heading6Char">
    <w:name w:val="Heading 6 Char"/>
    <w:basedOn w:val="DefaultParagraphFont"/>
    <w:link w:val="Heading6"/>
    <w:uiPriority w:val="9"/>
    <w:semiHidden/>
    <w:rsid w:val="0097203E"/>
    <w:rPr>
      <w:rFonts w:asciiTheme="majorHAnsi" w:eastAsiaTheme="majorEastAsia" w:hAnsiTheme="majorHAnsi" w:cstheme="majorBidi"/>
      <w:color w:val="1F3763" w:themeColor="accent1" w:themeShade="7F"/>
      <w:kern w:val="0"/>
      <w:szCs w:val="24"/>
    </w:rPr>
  </w:style>
  <w:style w:type="character" w:customStyle="1" w:styleId="Heading7Char">
    <w:name w:val="Heading 7 Char"/>
    <w:basedOn w:val="DefaultParagraphFont"/>
    <w:link w:val="Heading7"/>
    <w:uiPriority w:val="9"/>
    <w:semiHidden/>
    <w:rsid w:val="0097203E"/>
    <w:rPr>
      <w:rFonts w:asciiTheme="majorHAnsi" w:eastAsiaTheme="majorEastAsia" w:hAnsiTheme="majorHAnsi" w:cstheme="majorBidi"/>
      <w:i/>
      <w:iCs/>
      <w:color w:val="1F3763" w:themeColor="accent1" w:themeShade="7F"/>
      <w:kern w:val="0"/>
      <w:szCs w:val="24"/>
    </w:rPr>
  </w:style>
  <w:style w:type="character" w:customStyle="1" w:styleId="Heading8Char">
    <w:name w:val="Heading 8 Char"/>
    <w:basedOn w:val="DefaultParagraphFont"/>
    <w:link w:val="Heading8"/>
    <w:uiPriority w:val="9"/>
    <w:semiHidden/>
    <w:rsid w:val="0097203E"/>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97203E"/>
    <w:rPr>
      <w:rFonts w:asciiTheme="majorHAnsi" w:eastAsiaTheme="majorEastAsia" w:hAnsiTheme="majorHAnsi" w:cstheme="majorBidi"/>
      <w:i/>
      <w:iCs/>
      <w:color w:val="272727" w:themeColor="text1" w:themeTint="D8"/>
      <w:kern w:val="0"/>
      <w:sz w:val="21"/>
      <w:szCs w:val="21"/>
    </w:rPr>
  </w:style>
  <w:style w:type="paragraph" w:styleId="NormalWeb">
    <w:name w:val="Normal (Web)"/>
    <w:basedOn w:val="Normal"/>
    <w:uiPriority w:val="99"/>
    <w:semiHidden/>
    <w:unhideWhenUsed/>
    <w:rsid w:val="00C642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42A5"/>
    <w:rPr>
      <w:color w:val="0000FF"/>
      <w:u w:val="single"/>
    </w:rPr>
  </w:style>
  <w:style w:type="paragraph" w:styleId="Header">
    <w:name w:val="header"/>
    <w:basedOn w:val="Normal"/>
    <w:link w:val="HeaderChar"/>
    <w:uiPriority w:val="99"/>
    <w:unhideWhenUsed/>
    <w:rsid w:val="00C64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2A5"/>
  </w:style>
  <w:style w:type="paragraph" w:styleId="Footer">
    <w:name w:val="footer"/>
    <w:basedOn w:val="Normal"/>
    <w:link w:val="FooterChar"/>
    <w:uiPriority w:val="99"/>
    <w:unhideWhenUsed/>
    <w:rsid w:val="00C64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2A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D7B80"/>
    <w:rPr>
      <w:sz w:val="16"/>
      <w:szCs w:val="16"/>
    </w:rPr>
  </w:style>
  <w:style w:type="paragraph" w:styleId="CommentText">
    <w:name w:val="annotation text"/>
    <w:basedOn w:val="Normal"/>
    <w:link w:val="CommentTextChar"/>
    <w:uiPriority w:val="99"/>
    <w:semiHidden/>
    <w:unhideWhenUsed/>
    <w:rsid w:val="002D7B80"/>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2D7B80"/>
    <w:rPr>
      <w:rFonts w:cs="Angsana New"/>
      <w:sz w:val="20"/>
      <w:szCs w:val="25"/>
    </w:rPr>
  </w:style>
  <w:style w:type="paragraph" w:styleId="CommentSubject">
    <w:name w:val="annotation subject"/>
    <w:basedOn w:val="CommentText"/>
    <w:next w:val="CommentText"/>
    <w:link w:val="CommentSubjectChar"/>
    <w:uiPriority w:val="99"/>
    <w:semiHidden/>
    <w:unhideWhenUsed/>
    <w:rsid w:val="002D7B80"/>
    <w:rPr>
      <w:b/>
      <w:bCs/>
    </w:rPr>
  </w:style>
  <w:style w:type="character" w:customStyle="1" w:styleId="CommentSubjectChar">
    <w:name w:val="Comment Subject Char"/>
    <w:basedOn w:val="CommentTextChar"/>
    <w:link w:val="CommentSubject"/>
    <w:uiPriority w:val="99"/>
    <w:semiHidden/>
    <w:rsid w:val="002D7B80"/>
    <w:rPr>
      <w:rFonts w:cs="Angsana New"/>
      <w:b/>
      <w:bCs/>
      <w:sz w:val="20"/>
      <w:szCs w:val="25"/>
    </w:rPr>
  </w:style>
  <w:style w:type="paragraph" w:styleId="BalloonText">
    <w:name w:val="Balloon Text"/>
    <w:basedOn w:val="Normal"/>
    <w:link w:val="BalloonTextChar"/>
    <w:uiPriority w:val="99"/>
    <w:semiHidden/>
    <w:unhideWhenUsed/>
    <w:rsid w:val="002D7B80"/>
    <w:pPr>
      <w:spacing w:after="0" w:line="240" w:lineRule="auto"/>
    </w:pPr>
    <w:rPr>
      <w:rFonts w:ascii="Segoe UI" w:hAnsi="Segoe UI" w:cs="Angsana New"/>
      <w:sz w:val="18"/>
    </w:rPr>
  </w:style>
  <w:style w:type="character" w:customStyle="1" w:styleId="BalloonTextChar">
    <w:name w:val="Balloon Text Char"/>
    <w:basedOn w:val="DefaultParagraphFont"/>
    <w:link w:val="BalloonText"/>
    <w:uiPriority w:val="99"/>
    <w:semiHidden/>
    <w:rsid w:val="002D7B80"/>
    <w:rPr>
      <w:rFonts w:ascii="Segoe UI" w:hAnsi="Segoe UI" w:cs="Angsana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aos.worlde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rive.google.com/file/d/1rmPEIBgYBEHAxLA4QUaCSowHFeEjpO8e/view?usp=drive_link" TargetMode="External"/><Relationship Id="rId4" Type="http://schemas.openxmlformats.org/officeDocument/2006/relationships/settings" Target="settings.xml"/><Relationship Id="rId9" Type="http://schemas.openxmlformats.org/officeDocument/2006/relationships/hyperlink" Target="https://drive.google.com/file/d/1rmPEIBgYBEHAxLA4QUaCSowHFeEjpO8e/view?usp=drive_li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syNneMfY+6dgusykIN96m4wTQ==">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Franck</dc:creator>
  <cp:lastModifiedBy>Manithaythip Thephavanh</cp:lastModifiedBy>
  <cp:revision>2</cp:revision>
  <dcterms:created xsi:type="dcterms:W3CDTF">2024-03-20T08:00:00Z</dcterms:created>
  <dcterms:modified xsi:type="dcterms:W3CDTF">2024-06-11T04:35:00Z</dcterms:modified>
</cp:coreProperties>
</file>