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0F41" w14:textId="34386018" w:rsidR="0060320F" w:rsidRPr="00AF277E" w:rsidRDefault="00152090" w:rsidP="00E8332E">
      <w:pPr>
        <w:pStyle w:val="Titre1"/>
        <w:jc w:val="center"/>
        <w:rPr>
          <w:rFonts w:ascii="Phetsarath OT" w:hAnsi="Phetsarath OT" w:cs="Phetsarath OT"/>
          <w:sz w:val="28"/>
          <w:szCs w:val="28"/>
        </w:rPr>
      </w:pPr>
      <w:r>
        <w:rPr>
          <w:rFonts w:ascii="Phetsarath OT" w:hAnsi="Phetsarath OT" w:cs="Phetsarath OT" w:hint="cs"/>
          <w:sz w:val="28"/>
          <w:szCs w:val="28"/>
          <w:cs/>
          <w:lang w:bidi="lo-LA"/>
        </w:rPr>
        <w:t>ສະຄິບ ວີເດໂອ</w:t>
      </w:r>
      <w:r w:rsidR="001A0467">
        <w:rPr>
          <w:rFonts w:ascii="Phetsarath OT" w:hAnsi="Phetsarath OT" w:cs="Phetsarath OT" w:hint="cs"/>
          <w:sz w:val="28"/>
          <w:szCs w:val="28"/>
          <w:cs/>
          <w:lang w:bidi="lo-LA"/>
        </w:rPr>
        <w:t>ທາງການ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ແລະ ເພື່ອນໍາໃຊ້</w:t>
      </w:r>
      <w:r w:rsidR="005713F2">
        <w:rPr>
          <w:rFonts w:ascii="Phetsarath OT" w:hAnsi="Phetsarath OT" w:cs="Phetsarath OT" w:hint="cs"/>
          <w:sz w:val="28"/>
          <w:szCs w:val="28"/>
          <w:cs/>
          <w:lang w:bidi="lo-LA"/>
        </w:rPr>
        <w:t>ເຂົ້າ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ໃນການປູກຈິດສໍານຶກ </w:t>
      </w:r>
      <w:r w:rsidR="005713F2">
        <w:rPr>
          <w:rFonts w:ascii="Phetsarath OT" w:hAnsi="Phetsarath OT" w:cs="Phetsarath OT" w:hint="cs"/>
          <w:sz w:val="28"/>
          <w:szCs w:val="28"/>
          <w:cs/>
          <w:lang w:bidi="lo-LA"/>
        </w:rPr>
        <w:t>ຂອງ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>ການດໍາເນີນຂັ້ນຕອນໃນການສະເໜ</w:t>
      </w:r>
      <w:r w:rsidR="005713F2">
        <w:rPr>
          <w:rFonts w:ascii="Phetsarath OT" w:hAnsi="Phetsarath OT" w:cs="Phetsarath OT" w:hint="cs"/>
          <w:sz w:val="28"/>
          <w:szCs w:val="28"/>
          <w:cs/>
          <w:lang w:bidi="lo-LA"/>
        </w:rPr>
        <w:t>ີ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>ເຂົ້າເປັນອຸທິຍານທາງທຳມະຊາດ</w:t>
      </w:r>
      <w:r w:rsidR="009723EA" w:rsidRPr="00AF277E">
        <w:rPr>
          <w:rFonts w:ascii="Phetsarath OT" w:hAnsi="Phetsarath OT" w:cs="Phetsarath OT"/>
          <w:sz w:val="28"/>
          <w:szCs w:val="28"/>
        </w:rPr>
        <w:t xml:space="preserve"> 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>(</w:t>
      </w:r>
      <w:r w:rsidR="009723EA" w:rsidRPr="00AF277E">
        <w:rPr>
          <w:rFonts w:ascii="Phetsarath OT" w:hAnsi="Phetsarath OT" w:cs="Phetsarath OT"/>
          <w:sz w:val="28"/>
          <w:szCs w:val="28"/>
        </w:rPr>
        <w:t>G</w:t>
      </w:r>
      <w:r w:rsidR="009723EA" w:rsidRPr="00AF277E">
        <w:rPr>
          <w:rFonts w:ascii="Cambria" w:hAnsi="Cambria" w:cs="Cambria"/>
          <w:sz w:val="28"/>
          <w:szCs w:val="28"/>
        </w:rPr>
        <w:t>é</w:t>
      </w:r>
      <w:r w:rsidR="009723EA" w:rsidRPr="00AF277E">
        <w:rPr>
          <w:rFonts w:ascii="Phetsarath OT" w:hAnsi="Phetsarath OT" w:cs="Phetsarath OT"/>
          <w:sz w:val="28"/>
          <w:szCs w:val="28"/>
        </w:rPr>
        <w:t>oparc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>)</w:t>
      </w:r>
      <w:r w:rsidR="009723EA" w:rsidRPr="00AF277E">
        <w:rPr>
          <w:rFonts w:ascii="Phetsarath OT" w:hAnsi="Phetsarath OT" w:cs="Phetsarath OT"/>
          <w:sz w:val="28"/>
          <w:szCs w:val="28"/>
        </w:rPr>
        <w:t xml:space="preserve"> 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>ຂອງເຂດພູຜາຫີນປູນ</w:t>
      </w:r>
    </w:p>
    <w:p w14:paraId="4EAC69DF" w14:textId="27C7005E" w:rsidR="00E8332E" w:rsidRPr="00AF277E" w:rsidRDefault="00E8332E" w:rsidP="00E8332E">
      <w:pPr>
        <w:rPr>
          <w:rFonts w:ascii="Phetsarath OT" w:hAnsi="Phetsarath OT" w:cs="Phetsarath OT"/>
          <w:sz w:val="20"/>
          <w:szCs w:val="20"/>
        </w:rPr>
      </w:pPr>
    </w:p>
    <w:p w14:paraId="6C14FB5F" w14:textId="6ECBCC7B" w:rsidR="00E8332E" w:rsidRPr="00AF277E" w:rsidRDefault="00E8332E" w:rsidP="00E8332E">
      <w:pPr>
        <w:rPr>
          <w:rFonts w:ascii="Phetsarath OT" w:hAnsi="Phetsarath OT" w:cs="Phetsarath OT"/>
          <w:sz w:val="20"/>
          <w:szCs w:val="20"/>
        </w:rPr>
      </w:pPr>
      <w:r w:rsidRPr="00AF277E">
        <w:rPr>
          <w:rFonts w:ascii="Phetsarath OT" w:hAnsi="Phetsarath OT" w:cs="Phetsarath OT"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8332E" w:rsidRPr="00152090" w14:paraId="237B58EB" w14:textId="77777777" w:rsidTr="00E8332E">
        <w:tc>
          <w:tcPr>
            <w:tcW w:w="1980" w:type="dxa"/>
          </w:tcPr>
          <w:p w14:paraId="449CA1FD" w14:textId="71CB504F" w:rsidR="00E8332E" w:rsidRPr="00AF277E" w:rsidRDefault="00152090" w:rsidP="00E8332E">
            <w:pPr>
              <w:rPr>
                <w:rFonts w:ascii="Phetsarath OT" w:hAnsi="Phetsarath OT" w:cs="Phetsarath OT"/>
                <w:sz w:val="20"/>
                <w:szCs w:val="20"/>
              </w:rPr>
            </w:pP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ຈຸດປະສົງ</w:t>
            </w:r>
          </w:p>
        </w:tc>
        <w:tc>
          <w:tcPr>
            <w:tcW w:w="7082" w:type="dxa"/>
          </w:tcPr>
          <w:p w14:paraId="47FF2D58" w14:textId="38674130" w:rsidR="00E8332E" w:rsidRPr="00AF277E" w:rsidRDefault="00152090" w:rsidP="004A7797">
            <w:pPr>
              <w:rPr>
                <w:rFonts w:ascii="Phetsarath OT" w:hAnsi="Phetsarath OT" w:cs="Phetsarath OT"/>
                <w:sz w:val="20"/>
                <w:szCs w:val="20"/>
              </w:rPr>
            </w:pP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ການສ້າງເປັນວີເດໂອທາງການ ແລະ ເພື່ອນຳໃຊ້ໃນການປູກຈິດສຳນຶກ ເພື່ອໃຫ້ຮູ້ເຖິງ ຂັ້ນຕອນໃນການດຳເນີນງານໃນການສະເໜີເຂົ້າເປັນອຸທິຍານທາງທຳມະຊາດ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 xml:space="preserve"> 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(</w:t>
            </w:r>
            <w:r w:rsidR="00E8332E" w:rsidRPr="00AF277E">
              <w:rPr>
                <w:rFonts w:ascii="Phetsarath OT" w:hAnsi="Phetsarath OT" w:cs="Phetsarath OT"/>
                <w:sz w:val="20"/>
                <w:szCs w:val="20"/>
              </w:rPr>
              <w:t>G</w:t>
            </w:r>
            <w:r w:rsidR="00E8332E" w:rsidRPr="00AF277E">
              <w:rPr>
                <w:rFonts w:ascii="Cambria" w:hAnsi="Cambria" w:cs="Cambria"/>
                <w:sz w:val="20"/>
                <w:szCs w:val="20"/>
              </w:rPr>
              <w:t>é</w:t>
            </w:r>
            <w:r w:rsidR="00E8332E" w:rsidRPr="00AF277E">
              <w:rPr>
                <w:rFonts w:ascii="Phetsarath OT" w:hAnsi="Phetsarath OT" w:cs="Phetsarath OT"/>
                <w:sz w:val="20"/>
                <w:szCs w:val="20"/>
              </w:rPr>
              <w:t>oparc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) ຂອງພູຫີນປູນ ທີ່ມີເປົ້າໝາຍໃນການອະທິບາຍ</w:t>
            </w:r>
            <w:r w:rsidR="000338FC" w:rsidRPr="00AF277E">
              <w:rPr>
                <w:rFonts w:ascii="Phetsarath OT" w:hAnsi="Phetsarath OT" w:cs="Phetsarath OT"/>
                <w:sz w:val="20"/>
                <w:szCs w:val="20"/>
              </w:rPr>
              <w:t xml:space="preserve">, 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ການອ້າງເຫດ ແລະ ຜົນ</w:t>
            </w:r>
            <w:r w:rsidR="00E13E24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,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 xml:space="preserve"> ແລະ ການສະເໜີເຂົ້າເປັນອຸທິຍານທາງທຳມະຊາດເຊັ່ນ</w:t>
            </w:r>
            <w:r w:rsidR="00E64F1B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 xml:space="preserve"> </w:t>
            </w:r>
            <w:r w:rsidR="00E8332E" w:rsidRPr="00AF277E">
              <w:rPr>
                <w:rFonts w:ascii="Phetsarath OT" w:hAnsi="Phetsarath OT" w:cs="Phetsarath OT"/>
                <w:sz w:val="20"/>
                <w:szCs w:val="20"/>
              </w:rPr>
              <w:t xml:space="preserve">: 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ການອະທິບາຍຂັ້ນຕອນຂອງການ</w:t>
            </w:r>
            <w:r w:rsidR="00E64F1B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ສ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ະເໜີເຂົ້າເປັນອຸທິຍານທາງທຳມະຊາດ</w:t>
            </w:r>
            <w:r w:rsidR="00082A67" w:rsidRPr="00AF277E">
              <w:rPr>
                <w:rFonts w:ascii="Phetsarath OT" w:hAnsi="Phetsarath OT" w:cs="Phetsarath OT"/>
                <w:sz w:val="20"/>
                <w:szCs w:val="20"/>
              </w:rPr>
              <w:t xml:space="preserve"> 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(</w:t>
            </w:r>
            <w:r w:rsidR="00082A67" w:rsidRPr="00AF277E">
              <w:rPr>
                <w:rFonts w:ascii="Phetsarath OT" w:hAnsi="Phetsarath OT" w:cs="Phetsarath OT"/>
                <w:sz w:val="20"/>
                <w:szCs w:val="20"/>
              </w:rPr>
              <w:t>G</w:t>
            </w:r>
            <w:r w:rsidR="00082A67" w:rsidRPr="00AF277E">
              <w:rPr>
                <w:rFonts w:ascii="Cambria" w:hAnsi="Cambria" w:cs="Cambria"/>
                <w:sz w:val="20"/>
                <w:szCs w:val="20"/>
              </w:rPr>
              <w:t>é</w:t>
            </w:r>
            <w:r w:rsidR="00082A67" w:rsidRPr="00AF277E">
              <w:rPr>
                <w:rFonts w:ascii="Phetsarath OT" w:hAnsi="Phetsarath OT" w:cs="Phetsarath OT"/>
                <w:sz w:val="20"/>
                <w:szCs w:val="20"/>
              </w:rPr>
              <w:t>oparc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)</w:t>
            </w:r>
            <w:r w:rsidR="00082A67" w:rsidRPr="00AF277E">
              <w:rPr>
                <w:rFonts w:ascii="Phetsarath OT" w:hAnsi="Phetsarath OT" w:cs="Phetsarath OT"/>
                <w:sz w:val="20"/>
                <w:szCs w:val="20"/>
              </w:rPr>
              <w:t xml:space="preserve">, </w:t>
            </w:r>
            <w:r w:rsidR="00257EB0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ໃຫ້ຊອກຫາເຫດຜົນວ່າ ມີຄວາມຄຳຄັນຄືແນວໃດ ພູ</w:t>
            </w:r>
            <w:r w:rsidR="00E13E24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ຜາ</w:t>
            </w:r>
            <w:r w:rsidR="00257EB0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ຫີນປູນ ຈຶ່ງຕ້ອງຂໍຂຶ້ນທະບຽນເປັນອຸທິຍານທາງທຳມະຊາດ</w:t>
            </w:r>
            <w:r w:rsidR="00082A67" w:rsidRPr="00AF277E">
              <w:rPr>
                <w:rFonts w:ascii="Phetsarath OT" w:hAnsi="Phetsarath OT" w:cs="Phetsarath OT"/>
                <w:sz w:val="20"/>
                <w:szCs w:val="20"/>
              </w:rPr>
              <w:t xml:space="preserve">, </w:t>
            </w:r>
            <w:r w:rsidR="00257EB0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ຊອກຫາເຫດຜົນວ່າ ຜົນປະໂຫຍດແມ່ນ</w:t>
            </w:r>
            <w:r w:rsidR="00E64F1B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ເ</w:t>
            </w:r>
            <w:r w:rsidR="00257EB0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ພື່ອປະຊາຊົນ</w:t>
            </w:r>
            <w:r w:rsidR="00082A67" w:rsidRPr="00AF277E">
              <w:rPr>
                <w:rFonts w:ascii="Phetsarath OT" w:hAnsi="Phetsarath OT" w:cs="Phetsarath OT"/>
                <w:sz w:val="20"/>
                <w:szCs w:val="20"/>
              </w:rPr>
              <w:t xml:space="preserve">, </w:t>
            </w:r>
            <w:r w:rsidR="00257EB0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ຊອກຫາເ</w:t>
            </w:r>
            <w:r w:rsidR="00E13E24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ຫ</w:t>
            </w:r>
            <w:r w:rsidR="00257EB0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ດຜົນຂອງຜົນປະໂຫຍດທີ່ມີຈາກວຽກງານການທ່ອງທ່ຽວທາງທຳມະຊາດ</w:t>
            </w:r>
            <w:r w:rsidR="00082A67" w:rsidRPr="00AF277E">
              <w:rPr>
                <w:rFonts w:ascii="Phetsarath OT" w:hAnsi="Phetsarath OT" w:cs="Phetsarath OT"/>
                <w:sz w:val="20"/>
                <w:szCs w:val="20"/>
              </w:rPr>
              <w:t xml:space="preserve">, </w:t>
            </w:r>
          </w:p>
        </w:tc>
      </w:tr>
      <w:tr w:rsidR="00E8332E" w:rsidRPr="00152090" w14:paraId="5E0B86E0" w14:textId="77777777" w:rsidTr="00E8332E">
        <w:tc>
          <w:tcPr>
            <w:tcW w:w="1980" w:type="dxa"/>
          </w:tcPr>
          <w:p w14:paraId="4E0F01F1" w14:textId="6C3CA0C8" w:rsidR="00E8332E" w:rsidRPr="00AF277E" w:rsidRDefault="00257EB0" w:rsidP="00E8332E">
            <w:pPr>
              <w:rPr>
                <w:rFonts w:ascii="Phetsarath OT" w:hAnsi="Phetsarath OT" w:cs="Phetsarath OT"/>
                <w:sz w:val="20"/>
                <w:szCs w:val="20"/>
              </w:rPr>
            </w:pP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ລວງຍາວ</w:t>
            </w:r>
          </w:p>
        </w:tc>
        <w:tc>
          <w:tcPr>
            <w:tcW w:w="7082" w:type="dxa"/>
          </w:tcPr>
          <w:p w14:paraId="30CA5AD6" w14:textId="46399240" w:rsidR="00E8332E" w:rsidRPr="00AF277E" w:rsidRDefault="005329D6" w:rsidP="00E8332E">
            <w:pPr>
              <w:rPr>
                <w:rFonts w:ascii="Phetsarath OT" w:hAnsi="Phetsarath OT" w:cs="Phetsarath OT"/>
                <w:sz w:val="20"/>
                <w:szCs w:val="20"/>
              </w:rPr>
            </w:pPr>
            <w:r w:rsidRPr="00AF277E">
              <w:rPr>
                <w:rFonts w:ascii="Phetsarath OT" w:hAnsi="Phetsarath OT" w:cs="Phetsarath OT"/>
                <w:sz w:val="20"/>
                <w:szCs w:val="20"/>
              </w:rPr>
              <w:t xml:space="preserve">5 </w:t>
            </w:r>
            <w:r w:rsidR="00257EB0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ນທ</w:t>
            </w:r>
          </w:p>
        </w:tc>
      </w:tr>
      <w:tr w:rsidR="00E8332E" w:rsidRPr="00152090" w14:paraId="0A836069" w14:textId="77777777" w:rsidTr="00E8332E">
        <w:tc>
          <w:tcPr>
            <w:tcW w:w="1980" w:type="dxa"/>
          </w:tcPr>
          <w:p w14:paraId="6D749370" w14:textId="721580B6" w:rsidR="00E8332E" w:rsidRPr="00AF277E" w:rsidRDefault="00257EB0" w:rsidP="00E8332E">
            <w:pPr>
              <w:rPr>
                <w:rFonts w:ascii="Phetsarath OT" w:hAnsi="Phetsarath OT" w:cs="Phetsarath OT"/>
                <w:sz w:val="20"/>
                <w:szCs w:val="20"/>
              </w:rPr>
            </w:pP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ເນື້ອໃນທີ່ຈະເຜີຍແຜ່</w:t>
            </w:r>
          </w:p>
        </w:tc>
        <w:tc>
          <w:tcPr>
            <w:tcW w:w="7082" w:type="dxa"/>
          </w:tcPr>
          <w:p w14:paraId="2C4913A5" w14:textId="474A8CC0" w:rsidR="00E8332E" w:rsidRPr="00AF277E" w:rsidRDefault="00257EB0" w:rsidP="00E8332E">
            <w:pPr>
              <w:rPr>
                <w:rFonts w:ascii="Phetsarath OT" w:hAnsi="Phetsarath OT" w:cs="Phetsarath OT"/>
                <w:sz w:val="20"/>
                <w:szCs w:val="20"/>
              </w:rPr>
            </w:pP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ສ້າງຈຸດສົນໃຈໃຫ້ແກ່</w:t>
            </w:r>
            <w:r w:rsidR="00E64F1B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ຄວາມສວຍສົດງົດງາມຂອງທຳມະຊາດຂອງເຂດພູຜາຫີນປູນ</w:t>
            </w:r>
            <w:r w:rsidR="009D70CE" w:rsidRPr="00AF277E">
              <w:rPr>
                <w:rFonts w:ascii="Phetsarath OT" w:hAnsi="Phetsarath OT" w:cs="Phetsarath OT"/>
                <w:sz w:val="20"/>
                <w:szCs w:val="20"/>
              </w:rPr>
              <w:t xml:space="preserve">. 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ສ້າງຈຸດສົນໃຈໃຫ້ແກ່​ຈຸດພິເສດຂອງຄວາມສວຍສົດງົດງາມຂອງທຳມະຊາດຂອງເຂດພູຜາຫີນປູນ</w:t>
            </w:r>
            <w:r w:rsidR="009D70CE" w:rsidRPr="00AF277E">
              <w:rPr>
                <w:rFonts w:ascii="Phetsarath OT" w:hAnsi="Phetsarath OT" w:cs="Phetsarath OT"/>
                <w:sz w:val="20"/>
                <w:szCs w:val="20"/>
              </w:rPr>
              <w:t xml:space="preserve"> (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ຄວາມມີຈຸດພິເສດຂອງການດຳລົງຊີວິດປະຈຳວັນຊາວບ້ານ</w:t>
            </w:r>
            <w:r w:rsidR="009D70CE" w:rsidRPr="00AF277E">
              <w:rPr>
                <w:rFonts w:ascii="Phetsarath OT" w:hAnsi="Phetsarath OT" w:cs="Phetsarath OT"/>
                <w:sz w:val="20"/>
                <w:szCs w:val="20"/>
              </w:rPr>
              <w:t xml:space="preserve">, 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ຈຸດພິເສດທາງດ້ານທໍລະນີວິທະຍາ</w:t>
            </w:r>
            <w:r w:rsidR="009D70CE" w:rsidRPr="00AF277E">
              <w:rPr>
                <w:rFonts w:ascii="Phetsarath OT" w:hAnsi="Phetsarath OT" w:cs="Phetsarath OT"/>
                <w:sz w:val="20"/>
                <w:szCs w:val="20"/>
              </w:rPr>
              <w:t xml:space="preserve">, 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ລະບົບການຜະລິດກະສິກຳ</w:t>
            </w:r>
            <w:r w:rsidR="009D70CE" w:rsidRPr="00AF277E">
              <w:rPr>
                <w:rFonts w:ascii="Phetsarath OT" w:hAnsi="Phetsarath OT" w:cs="Phetsarath OT"/>
                <w:sz w:val="20"/>
                <w:szCs w:val="20"/>
              </w:rPr>
              <w:t xml:space="preserve">, </w:t>
            </w:r>
            <w:r w:rsidR="00233A3F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ຮີດຄອງປະເພນີ</w:t>
            </w:r>
            <w:r w:rsidR="009D70CE" w:rsidRPr="00AF277E">
              <w:rPr>
                <w:rFonts w:ascii="Phetsarath OT" w:hAnsi="Phetsarath OT" w:cs="Phetsarath OT"/>
                <w:sz w:val="20"/>
                <w:szCs w:val="20"/>
              </w:rPr>
              <w:t xml:space="preserve">, </w:t>
            </w:r>
            <w:r w:rsidR="009D70CE" w:rsidRPr="00AF277E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9D70CE" w:rsidRPr="00AF277E">
              <w:rPr>
                <w:rFonts w:ascii="Phetsarath OT" w:hAnsi="Phetsarath OT" w:cs="Phetsarath OT"/>
                <w:sz w:val="20"/>
                <w:szCs w:val="20"/>
              </w:rPr>
              <w:t>)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 xml:space="preserve"> -&gt; </w:t>
            </w:r>
            <w:r w:rsidR="00233A3F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ເຮົາຈະບໍ່ເນັ້ນໜັກ</w:t>
            </w:r>
            <w:r w:rsidR="00E13E24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ສ</w:t>
            </w:r>
            <w:r w:rsidR="00233A3F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ະເພາະແຕ່ພູຫີນປູນ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 xml:space="preserve">. </w:t>
            </w:r>
            <w:r w:rsidR="00233A3F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ພູຫີ</w:t>
            </w:r>
            <w:r w:rsidR="00E64F1B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ນ</w:t>
            </w:r>
            <w:r w:rsidR="00233A3F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ປູນ ມັນແມ່ນຫົວຂໍ້ ໃນເງື່ອນໄຂຂອງການດຳເນີນການສະເໜີຂໍເຂົ້າເປັນ ອຸທິຍານທາງທຳມະຊາດ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 xml:space="preserve"> </w:t>
            </w:r>
            <w:r w:rsidR="00233A3F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(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>G</w:t>
            </w:r>
            <w:r w:rsidR="004A7797" w:rsidRPr="00AF277E">
              <w:rPr>
                <w:rFonts w:ascii="Cambria" w:hAnsi="Cambria" w:cs="Cambria"/>
                <w:sz w:val="20"/>
                <w:szCs w:val="20"/>
              </w:rPr>
              <w:t>é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>oparc</w:t>
            </w:r>
            <w:r w:rsidR="00233A3F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)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 xml:space="preserve">. </w:t>
            </w:r>
            <w:r w:rsidR="00233A3F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ເນື້ອໃນ ແລະ ຈິດໃຈທີ່ສະເໜີຢາກໃຫ້ຮູກໍ່ແມ່ນ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 xml:space="preserve"> </w:t>
            </w:r>
            <w:r w:rsidR="004A7797" w:rsidRPr="00AF277E">
              <w:rPr>
                <w:rFonts w:ascii="Cambria" w:hAnsi="Cambria" w:cs="Cambria"/>
                <w:sz w:val="20"/>
                <w:szCs w:val="20"/>
              </w:rPr>
              <w:t>«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> </w:t>
            </w:r>
            <w:r w:rsidR="00233A3F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ເປັນຫຍັງ</w:t>
            </w:r>
            <w:r w:rsidR="00E64F1B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ເ</w:t>
            </w:r>
            <w:r w:rsidR="00233A3F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ຂດພູຜາຫີນປູນ ຈຶ່ງຈ</w:t>
            </w:r>
            <w:r w:rsidR="00E13E24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ະຕ</w:t>
            </w:r>
            <w:r w:rsidR="00233A3F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້ອງໃຫ້ກາຍເປັນ ອຸທິຍານທາງທຳມະຊາດ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 xml:space="preserve"> </w:t>
            </w:r>
            <w:r w:rsidR="00233A3F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(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>G</w:t>
            </w:r>
            <w:r w:rsidR="004A7797" w:rsidRPr="00AF277E">
              <w:rPr>
                <w:rFonts w:ascii="Cambria" w:hAnsi="Cambria" w:cs="Cambria"/>
                <w:sz w:val="20"/>
                <w:szCs w:val="20"/>
              </w:rPr>
              <w:t>é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>oparc</w:t>
            </w:r>
            <w:r w:rsidR="00233A3F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)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> ? </w:t>
            </w:r>
            <w:r w:rsidR="004A7797" w:rsidRPr="00AF277E">
              <w:rPr>
                <w:rFonts w:ascii="Cambria" w:hAnsi="Cambria" w:cs="Cambria"/>
                <w:sz w:val="20"/>
                <w:szCs w:val="20"/>
              </w:rPr>
              <w:t>»</w:t>
            </w:r>
          </w:p>
        </w:tc>
      </w:tr>
      <w:tr w:rsidR="00E8332E" w:rsidRPr="00152090" w14:paraId="3E70AD67" w14:textId="77777777" w:rsidTr="00AF277E">
        <w:trPr>
          <w:trHeight w:val="571"/>
        </w:trPr>
        <w:tc>
          <w:tcPr>
            <w:tcW w:w="1980" w:type="dxa"/>
          </w:tcPr>
          <w:p w14:paraId="30FDBF47" w14:textId="0C343A24" w:rsidR="00E8332E" w:rsidRPr="00AF277E" w:rsidRDefault="00233A3F" w:rsidP="00E8332E">
            <w:pPr>
              <w:rPr>
                <w:rFonts w:ascii="Phetsarath OT" w:hAnsi="Phetsarath OT" w:cs="Phetsarath OT"/>
                <w:sz w:val="20"/>
                <w:szCs w:val="20"/>
              </w:rPr>
            </w:pP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ສຽງຂອງ ວິເດໂອ</w:t>
            </w:r>
          </w:p>
        </w:tc>
        <w:tc>
          <w:tcPr>
            <w:tcW w:w="7082" w:type="dxa"/>
          </w:tcPr>
          <w:p w14:paraId="119FE714" w14:textId="5C6239D1" w:rsidR="00E8332E" w:rsidRPr="00AF277E" w:rsidRDefault="00233A3F" w:rsidP="00E8332E">
            <w:pPr>
              <w:rPr>
                <w:rFonts w:ascii="Phetsarath OT" w:hAnsi="Phetsarath OT" w:cs="Phetsarath OT"/>
                <w:sz w:val="20"/>
                <w:szCs w:val="20"/>
              </w:rPr>
            </w:pPr>
            <w:r w:rsidRPr="00AF277E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ເປັນສຽງທີ່ເຂັ້ມແຂງ ມີຊີວິດຊີວາ ເພື່ອເປັນການ ດຶງດູດເອົາຄວາມສົນໃຈຂອງມ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ວ</w:t>
            </w:r>
            <w:r w:rsidRPr="00AF277E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ນຊົນ ໃຫ້ຢາກມາເບິ່ງມາເຫັນ ອຸທິຍານທາງທຳມະຊາດ ຂອງເຂດພູຜາຫີນປູນ</w:t>
            </w:r>
          </w:p>
        </w:tc>
      </w:tr>
      <w:tr w:rsidR="009D70CE" w:rsidRPr="00152090" w14:paraId="660F88C5" w14:textId="77777777" w:rsidTr="00E8332E">
        <w:tc>
          <w:tcPr>
            <w:tcW w:w="1980" w:type="dxa"/>
          </w:tcPr>
          <w:p w14:paraId="1483EAF5" w14:textId="3F50DE4B" w:rsidR="009D70CE" w:rsidRPr="00AF277E" w:rsidRDefault="00233A3F" w:rsidP="00E8332E">
            <w:pPr>
              <w:rPr>
                <w:rFonts w:ascii="Phetsarath OT" w:hAnsi="Phetsarath OT" w:cs="Phetsarath OT"/>
                <w:sz w:val="20"/>
                <w:szCs w:val="20"/>
              </w:rPr>
            </w:pP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ມວນຊົນເປົ້າໝາຍ</w:t>
            </w:r>
          </w:p>
        </w:tc>
        <w:tc>
          <w:tcPr>
            <w:tcW w:w="7082" w:type="dxa"/>
          </w:tcPr>
          <w:p w14:paraId="37A76244" w14:textId="0986F5EC" w:rsidR="004A7797" w:rsidRPr="00AF277E" w:rsidRDefault="000315B3" w:rsidP="00E8332E">
            <w:pPr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ພາກສ່ວນທີ່ສຳຄັນ</w:t>
            </w:r>
            <w:r w:rsidR="00233A3F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ຝ່າຍລາວ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 xml:space="preserve"> : </w:t>
            </w:r>
            <w:r w:rsidR="00233A3F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ບັນດາກະຊວງ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 xml:space="preserve">, </w:t>
            </w:r>
            <w:r w:rsidR="00233A3F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ບັນດາອົງກອນທີ່ເຄື່ອນໄຫວໃນການພັດທະນາ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 xml:space="preserve">, </w:t>
            </w:r>
            <w:r w:rsidR="00E13E24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ນັ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ກລົງທຶນເອກະຊົນ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 xml:space="preserve">, 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ອົງການຈັດຕັ້ງສາກົນ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 xml:space="preserve"> (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ເຊັ່ນ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 xml:space="preserve"> 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ອົງການ ອາແອັຟເດ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 xml:space="preserve">, 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ອົງການ ໄອຢູຊີເອັນ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 xml:space="preserve">, 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ທະນາຄານໂລກ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>)</w:t>
            </w:r>
          </w:p>
          <w:p w14:paraId="0AB0BA57" w14:textId="08E25C88" w:rsidR="009D70CE" w:rsidRPr="00AF277E" w:rsidRDefault="000315B3" w:rsidP="00E8332E">
            <w:pPr>
              <w:rPr>
                <w:rFonts w:ascii="Phetsarath OT" w:hAnsi="Phetsarath OT" w:cs="Phetsarath OT"/>
                <w:sz w:val="20"/>
                <w:szCs w:val="20"/>
              </w:rPr>
            </w:pP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ຊຸມຊົນສາກົນ</w:t>
            </w:r>
            <w:r w:rsidR="009D70CE" w:rsidRPr="00AF277E">
              <w:rPr>
                <w:rFonts w:ascii="Phetsarath OT" w:hAnsi="Phetsarath OT" w:cs="Phetsarath OT"/>
                <w:sz w:val="20"/>
                <w:szCs w:val="20"/>
              </w:rPr>
              <w:t xml:space="preserve"> : 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ຄົນໃຫຍ່, ຄົນເຖົ້າຄົນແກ່</w:t>
            </w:r>
          </w:p>
          <w:p w14:paraId="23D9654A" w14:textId="62BF7887" w:rsidR="009D70CE" w:rsidRPr="00AF277E" w:rsidRDefault="000315B3" w:rsidP="00E8332E">
            <w:pPr>
              <w:rPr>
                <w:rFonts w:ascii="Phetsarath OT" w:hAnsi="Phetsarath OT" w:cs="Phetsarath OT"/>
                <w:sz w:val="20"/>
                <w:szCs w:val="20"/>
              </w:rPr>
            </w:pP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ຈະໄດ້ລົງໃ</w:t>
            </w:r>
            <w:r w:rsidR="00E13E24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ນ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 xml:space="preserve">ເວັບໄຊທ໌ ແລະ </w:t>
            </w:r>
            <w:r w:rsidR="00E13E24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ລົງ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ໃນສື່ສັງຄົມອອນລາຍນ໌</w:t>
            </w:r>
          </w:p>
        </w:tc>
      </w:tr>
      <w:tr w:rsidR="009D70CE" w:rsidRPr="00152090" w14:paraId="4DEDD99D" w14:textId="77777777" w:rsidTr="00E8332E">
        <w:tc>
          <w:tcPr>
            <w:tcW w:w="1980" w:type="dxa"/>
          </w:tcPr>
          <w:p w14:paraId="1156C29F" w14:textId="667FCADA" w:rsidR="009D70CE" w:rsidRPr="00AF277E" w:rsidRDefault="000315B3" w:rsidP="00E8332E">
            <w:pPr>
              <w:rPr>
                <w:rFonts w:ascii="Phetsarath OT" w:hAnsi="Phetsarath OT" w:cs="Phetsarath OT"/>
                <w:sz w:val="20"/>
                <w:szCs w:val="20"/>
              </w:rPr>
            </w:pP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ເປົ້າໝາຍ</w:t>
            </w:r>
          </w:p>
        </w:tc>
        <w:tc>
          <w:tcPr>
            <w:tcW w:w="7082" w:type="dxa"/>
          </w:tcPr>
          <w:p w14:paraId="48750FD9" w14:textId="14414B30" w:rsidR="009D70CE" w:rsidRPr="00AF277E" w:rsidRDefault="000315B3" w:rsidP="00E8332E">
            <w:pPr>
              <w:rPr>
                <w:rFonts w:ascii="Phetsarath OT" w:hAnsi="Phetsarath OT" w:cs="Phetsarath OT"/>
                <w:sz w:val="20"/>
                <w:szCs w:val="20"/>
              </w:rPr>
            </w:pP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ຄວາມສວຍສົດງົດງາມຂອງທຳມະຊາດ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 xml:space="preserve">, 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ການພັດທະນາທີ່ຍັ້ງຍືນ ໃນ</w:t>
            </w:r>
            <w:r w:rsidR="00E64F1B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ເ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ຂດເປົ້າໝາຍຂອງໂຄງການ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 xml:space="preserve"> 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ແລະ ການມີສ່ວນຮ</w:t>
            </w:r>
            <w:r w:rsidR="00E13E24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່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ວມຂອງຊຸມຊົນຊາວບ້ານ</w:t>
            </w:r>
          </w:p>
        </w:tc>
      </w:tr>
      <w:tr w:rsidR="009D70CE" w:rsidRPr="00152090" w14:paraId="7EDA646F" w14:textId="77777777" w:rsidTr="00E8332E">
        <w:tc>
          <w:tcPr>
            <w:tcW w:w="1980" w:type="dxa"/>
          </w:tcPr>
          <w:p w14:paraId="4629B6B1" w14:textId="27EE3DB1" w:rsidR="009D70CE" w:rsidRPr="00AF277E" w:rsidRDefault="000315B3" w:rsidP="00E8332E">
            <w:pPr>
              <w:rPr>
                <w:rFonts w:ascii="Phetsarath OT" w:hAnsi="Phetsarath OT" w:cs="Phetsarath OT"/>
                <w:sz w:val="20"/>
                <w:szCs w:val="20"/>
              </w:rPr>
            </w:pP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ເນື້ອໃນ</w:t>
            </w:r>
          </w:p>
        </w:tc>
        <w:tc>
          <w:tcPr>
            <w:tcW w:w="7082" w:type="dxa"/>
          </w:tcPr>
          <w:p w14:paraId="49528C3A" w14:textId="703F8A84" w:rsidR="009D70CE" w:rsidRPr="00AF277E" w:rsidRDefault="000315B3" w:rsidP="00E8332E">
            <w:pPr>
              <w:rPr>
                <w:rFonts w:ascii="Phetsarath OT" w:hAnsi="Phetsarath OT" w:cs="Phetsarath OT"/>
                <w:sz w:val="20"/>
                <w:szCs w:val="20"/>
              </w:rPr>
            </w:pP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ຮູບພາບຂອງຄວາມສວຍສົດງົດງາມຂອງທຳມະຊາດໂດຍລວມ</w:t>
            </w:r>
            <w:r w:rsidR="00ED0E0C" w:rsidRPr="00AF277E">
              <w:rPr>
                <w:rFonts w:ascii="Phetsarath OT" w:hAnsi="Phetsarath OT" w:cs="Phetsarath OT"/>
                <w:sz w:val="20"/>
                <w:szCs w:val="20"/>
              </w:rPr>
              <w:t xml:space="preserve"> (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ບັນດາໜ້າຜາ</w:t>
            </w:r>
            <w:r w:rsidR="00ED0E0C" w:rsidRPr="00AF277E">
              <w:rPr>
                <w:rFonts w:ascii="Phetsarath OT" w:hAnsi="Phetsarath OT" w:cs="Phetsarath OT"/>
                <w:sz w:val="20"/>
                <w:szCs w:val="20"/>
              </w:rPr>
              <w:t xml:space="preserve">), 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ແຫລ່ງທ່ອງທ່ຽວ ທີ່ເປັນຖໍ້າ</w:t>
            </w:r>
            <w:r w:rsidR="00ED0E0C" w:rsidRPr="00AF277E">
              <w:rPr>
                <w:rFonts w:ascii="Phetsarath OT" w:hAnsi="Phetsarath OT" w:cs="Phetsarath OT"/>
                <w:sz w:val="20"/>
                <w:szCs w:val="20"/>
              </w:rPr>
              <w:t xml:space="preserve">, 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ຮູບພາບທີ່ສ</w:t>
            </w:r>
            <w:r w:rsidR="00E13E24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ະ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ແດງໃຫ້ເຫັນການດຳລົງຊ</w:t>
            </w:r>
            <w:r w:rsidR="006D7475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ີ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ວິດປະຈຳວັນຂອງຊາວບ້ານ</w:t>
            </w:r>
            <w:r w:rsidR="00ED0E0C" w:rsidRPr="00AF277E">
              <w:rPr>
                <w:rFonts w:ascii="Phetsarath OT" w:hAnsi="Phetsarath OT" w:cs="Phetsarath OT"/>
                <w:sz w:val="20"/>
                <w:szCs w:val="20"/>
              </w:rPr>
              <w:t xml:space="preserve"> </w:t>
            </w:r>
          </w:p>
        </w:tc>
      </w:tr>
    </w:tbl>
    <w:p w14:paraId="4221A812" w14:textId="563FB964" w:rsidR="00E8332E" w:rsidRPr="00AF277E" w:rsidRDefault="00E8332E" w:rsidP="00E8332E">
      <w:pPr>
        <w:rPr>
          <w:rFonts w:ascii="Phetsarath OT" w:hAnsi="Phetsarath OT" w:cs="Phetsarath OT"/>
          <w:sz w:val="20"/>
          <w:szCs w:val="20"/>
        </w:rPr>
      </w:pPr>
    </w:p>
    <w:p w14:paraId="65B82551" w14:textId="77777777" w:rsidR="006608A7" w:rsidRPr="00AF277E" w:rsidRDefault="006608A7" w:rsidP="00E8332E">
      <w:pPr>
        <w:rPr>
          <w:rFonts w:ascii="Phetsarath OT" w:hAnsi="Phetsarath OT" w:cs="Phetsarath OT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608A7" w:rsidRPr="00152090" w14:paraId="4FD2E1A0" w14:textId="77777777" w:rsidTr="006608A7">
        <w:tc>
          <w:tcPr>
            <w:tcW w:w="1980" w:type="dxa"/>
          </w:tcPr>
          <w:p w14:paraId="27E462C5" w14:textId="50B1D7F2" w:rsidR="006608A7" w:rsidRPr="00AF277E" w:rsidRDefault="006D7475" w:rsidP="00E8332E">
            <w:pPr>
              <w:rPr>
                <w:rFonts w:ascii="Phetsarath OT" w:hAnsi="Phetsarath OT" w:cs="Phetsarath OT"/>
                <w:sz w:val="20"/>
                <w:szCs w:val="20"/>
              </w:rPr>
            </w:pP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lastRenderedPageBreak/>
              <w:t>ຫົວຂໍ້</w:t>
            </w:r>
          </w:p>
        </w:tc>
        <w:tc>
          <w:tcPr>
            <w:tcW w:w="7082" w:type="dxa"/>
          </w:tcPr>
          <w:p w14:paraId="7FADF668" w14:textId="1BE99660" w:rsidR="006608A7" w:rsidRPr="00AF277E" w:rsidRDefault="006D7475" w:rsidP="00E8332E">
            <w:pPr>
              <w:rPr>
                <w:rFonts w:ascii="Phetsarath OT" w:hAnsi="Phetsarath OT" w:cs="Phetsarath OT"/>
                <w:sz w:val="20"/>
                <w:szCs w:val="20"/>
              </w:rPr>
            </w:pP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ຄວາມສວຍສົດງົດງາມ ທີ່ມີລັກສະນະພິເສດຂອງເຂດພູຜາຫີນປູນ ຫລື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 xml:space="preserve"> 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 xml:space="preserve">ຂອງ </w:t>
            </w:r>
            <w:r w:rsidR="004A7797" w:rsidRPr="00AF277E">
              <w:rPr>
                <w:rFonts w:ascii="Cambria" w:hAnsi="Cambria" w:cs="Cambria"/>
                <w:sz w:val="20"/>
                <w:szCs w:val="20"/>
              </w:rPr>
              <w:t>«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> 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ອຸທີຍານທາງທຳມະຊາດ ຂອງເຂດພູຜາຫີນປູນ ໃນອະນາຄົດ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> </w:t>
            </w:r>
            <w:r w:rsidR="004A7797" w:rsidRPr="00AF277E">
              <w:rPr>
                <w:rFonts w:ascii="Cambria" w:hAnsi="Cambria" w:cs="Cambria"/>
                <w:sz w:val="20"/>
                <w:szCs w:val="20"/>
              </w:rPr>
              <w:t>»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 xml:space="preserve">. </w:t>
            </w:r>
          </w:p>
        </w:tc>
      </w:tr>
      <w:tr w:rsidR="006608A7" w:rsidRPr="00152090" w14:paraId="5120F1A0" w14:textId="77777777" w:rsidTr="006608A7">
        <w:tc>
          <w:tcPr>
            <w:tcW w:w="1980" w:type="dxa"/>
          </w:tcPr>
          <w:p w14:paraId="68269C0D" w14:textId="587212E8" w:rsidR="006608A7" w:rsidRPr="00AF277E" w:rsidRDefault="006D7475" w:rsidP="00E8332E">
            <w:pPr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ພາບຖ່າຍ</w:t>
            </w:r>
            <w:r w:rsidR="006608A7" w:rsidRPr="00AF277E">
              <w:rPr>
                <w:rFonts w:ascii="Phetsarath OT" w:hAnsi="Phetsarath OT" w:cs="Phetsarath OT"/>
                <w:sz w:val="20"/>
                <w:szCs w:val="20"/>
              </w:rPr>
              <w:t xml:space="preserve"> (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ເລີ່ມຈາກຮູບໜ້າປົກ ຕໍ່ຈາກນັ້ນ ກໍ່ຈະເປັນວີເດໂອ)</w:t>
            </w:r>
          </w:p>
        </w:tc>
        <w:tc>
          <w:tcPr>
            <w:tcW w:w="7082" w:type="dxa"/>
          </w:tcPr>
          <w:p w14:paraId="2C3D9243" w14:textId="23DFBC9C" w:rsidR="006608A7" w:rsidRPr="00AF277E" w:rsidRDefault="006D7475" w:rsidP="00E8332E">
            <w:pPr>
              <w:rPr>
                <w:rFonts w:ascii="Phetsarath OT" w:hAnsi="Phetsarath OT" w:cs="Phetsarath OT"/>
                <w:sz w:val="20"/>
                <w:szCs w:val="20"/>
              </w:rPr>
            </w:pP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ເລີ</w:t>
            </w:r>
            <w:r w:rsidR="00E13E24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່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ມຈາກຈຸດຊົມວິວ ພູຜາໝ</w:t>
            </w:r>
            <w:r w:rsidR="00E13E24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່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ານ</w:t>
            </w:r>
            <w:r w:rsidR="00BA62AC" w:rsidRPr="00AF277E">
              <w:rPr>
                <w:rFonts w:ascii="Phetsarath OT" w:hAnsi="Phetsarath OT" w:cs="Phetsarath OT"/>
                <w:sz w:val="20"/>
                <w:szCs w:val="20"/>
              </w:rPr>
              <w:t xml:space="preserve"> </w:t>
            </w:r>
            <w:r w:rsidR="004A7797" w:rsidRPr="00AF277E">
              <w:rPr>
                <w:rFonts w:ascii="Phetsarath OT" w:hAnsi="Phetsarath OT" w:cs="Phetsarath OT"/>
                <w:sz w:val="20"/>
                <w:szCs w:val="20"/>
              </w:rPr>
              <w:t> ?</w:t>
            </w:r>
          </w:p>
        </w:tc>
      </w:tr>
      <w:tr w:rsidR="006608A7" w:rsidRPr="00152090" w14:paraId="71294BBA" w14:textId="77777777" w:rsidTr="006608A7">
        <w:tc>
          <w:tcPr>
            <w:tcW w:w="1980" w:type="dxa"/>
          </w:tcPr>
          <w:p w14:paraId="7FDBB0FD" w14:textId="6EECDFDA" w:rsidR="006608A7" w:rsidRPr="00AF277E" w:rsidRDefault="006D7475" w:rsidP="00E8332E">
            <w:pPr>
              <w:rPr>
                <w:rFonts w:ascii="Phetsarath OT" w:hAnsi="Phetsarath OT" w:cs="Phetsarath OT"/>
                <w:sz w:val="20"/>
                <w:szCs w:val="20"/>
              </w:rPr>
            </w:pP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ເນື້ອໃນຂອງການສື່ສານ</w:t>
            </w:r>
          </w:p>
        </w:tc>
        <w:tc>
          <w:tcPr>
            <w:tcW w:w="7082" w:type="dxa"/>
          </w:tcPr>
          <w:p w14:paraId="2A21E3B4" w14:textId="2C008300" w:rsidR="006608A7" w:rsidRPr="00AF277E" w:rsidRDefault="00E37AD9" w:rsidP="00E8332E">
            <w:pPr>
              <w:rPr>
                <w:rFonts w:ascii="Phetsarath OT" w:hAnsi="Phetsarath OT" w:cs="Phetsarath OT"/>
                <w:sz w:val="20"/>
                <w:szCs w:val="20"/>
              </w:rPr>
            </w:pPr>
            <w:r w:rsidRPr="00AF277E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</w:tbl>
    <w:p w14:paraId="4635036C" w14:textId="3229E292" w:rsidR="006608A7" w:rsidRPr="00AF277E" w:rsidRDefault="006608A7" w:rsidP="00E8332E">
      <w:pPr>
        <w:rPr>
          <w:rFonts w:ascii="Phetsarath OT" w:hAnsi="Phetsarath OT" w:cs="Phetsarath OT"/>
          <w:sz w:val="20"/>
          <w:szCs w:val="20"/>
        </w:rPr>
      </w:pPr>
    </w:p>
    <w:p w14:paraId="0BE5D927" w14:textId="0BC8660B" w:rsidR="00E076C6" w:rsidRPr="00AF277E" w:rsidRDefault="00E076C6" w:rsidP="00E8332E">
      <w:pPr>
        <w:rPr>
          <w:rFonts w:ascii="Phetsarath OT" w:hAnsi="Phetsarath OT" w:cs="Phetsarath OT"/>
          <w:sz w:val="20"/>
          <w:szCs w:val="20"/>
        </w:rPr>
      </w:pPr>
    </w:p>
    <w:p w14:paraId="358F3886" w14:textId="5A7215A4" w:rsidR="00E87436" w:rsidRPr="00AF277E" w:rsidRDefault="006D7475" w:rsidP="00E8332E">
      <w:pPr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ເຂດພູຜາຫີນປູນ</w:t>
      </w:r>
      <w:r w:rsidR="00CB12C4" w:rsidRPr="00AF277E">
        <w:rPr>
          <w:rFonts w:ascii="Phetsarath OT" w:hAnsi="Phetsarath OT" w:cs="Phetsarath OT"/>
          <w:sz w:val="20"/>
          <w:szCs w:val="20"/>
        </w:rPr>
        <w:t xml:space="preserve">,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ຕັ້ງຢູ່ໃນເ</w:t>
      </w:r>
      <w:r w:rsidR="00D74708">
        <w:rPr>
          <w:rFonts w:ascii="Phetsarath OT" w:hAnsi="Phetsarath OT" w:cs="Phetsarath OT" w:hint="cs"/>
          <w:sz w:val="20"/>
          <w:szCs w:val="20"/>
          <w:cs/>
          <w:lang w:bidi="lo-LA"/>
        </w:rPr>
        <w:t>ຂ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ດພາກກາງຂອງ ລາວ</w:t>
      </w:r>
      <w:r w:rsidR="00CB12C4" w:rsidRPr="00AF277E">
        <w:rPr>
          <w:rFonts w:ascii="Phetsarath OT" w:hAnsi="Phetsarath OT" w:cs="Phetsarath OT"/>
          <w:sz w:val="20"/>
          <w:szCs w:val="20"/>
        </w:rPr>
        <w:t xml:space="preserve">,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ຢູ່ແຂວງຄຳມ່ວນ</w:t>
      </w:r>
      <w:r w:rsidR="00CB12C4" w:rsidRPr="00AF277E">
        <w:rPr>
          <w:rFonts w:ascii="Phetsarath OT" w:hAnsi="Phetsarath OT" w:cs="Phetsarath OT"/>
          <w:sz w:val="20"/>
          <w:szCs w:val="20"/>
        </w:rPr>
        <w:t xml:space="preserve">,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ເປັນສ່ວນໜຶ່ງຂອງເຂດພູຜາຫີນປູນຂອງສາຍພູຫລວງ</w:t>
      </w:r>
      <w:r w:rsidR="00CB12C4" w:rsidRPr="00AF277E">
        <w:rPr>
          <w:rFonts w:ascii="Phetsarath OT" w:hAnsi="Phetsarath OT" w:cs="Phetsarath OT"/>
          <w:sz w:val="20"/>
          <w:szCs w:val="20"/>
        </w:rPr>
        <w:t xml:space="preserve">, </w:t>
      </w:r>
      <w:r w:rsidR="003E423D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>[</w:t>
      </w:r>
      <w:r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ຊູມເອົາຈາກ</w:t>
      </w:r>
      <w:r w:rsidR="003E423D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 xml:space="preserve"> Google Earth </w:t>
      </w:r>
      <w:r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ແຕ່ເຮັດໃຫ້ເລື່ອນໄວເທົ່າທີ່ຈະໄ</w:t>
      </w:r>
      <w:r w:rsidR="00D74708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ວໄດ້</w:t>
      </w:r>
      <w:r w:rsidR="003E423D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> ]</w:t>
      </w:r>
      <w:r w:rsidR="00CB12C4" w:rsidRPr="00AF277E">
        <w:rPr>
          <w:rFonts w:ascii="Phetsarath OT" w:hAnsi="Phetsarath OT" w:cs="Phetsarath OT"/>
          <w:sz w:val="20"/>
          <w:szCs w:val="20"/>
        </w:rPr>
        <w:t xml:space="preserve">. </w:t>
      </w:r>
      <w:r w:rsidR="001A0467">
        <w:rPr>
          <w:rFonts w:ascii="Phetsarath OT" w:hAnsi="Phetsarath OT" w:cs="Phetsarath OT" w:hint="cs"/>
          <w:sz w:val="20"/>
          <w:szCs w:val="20"/>
          <w:cs/>
          <w:lang w:bidi="lo-LA"/>
        </w:rPr>
        <w:t>ຄວາມສວຍສົດງົດງາມເປັນພິເສດຂອງທຳມະຊາດ ມັນໄດ້ເຮັດໃຫ້ມີຄວາມຮູ້ສຶກຫລ</w:t>
      </w:r>
      <w:r w:rsidR="00E13E24">
        <w:rPr>
          <w:rFonts w:ascii="Phetsarath OT" w:hAnsi="Phetsarath OT" w:cs="Phetsarath OT" w:hint="cs"/>
          <w:sz w:val="20"/>
          <w:szCs w:val="20"/>
          <w:cs/>
          <w:lang w:bidi="lo-LA"/>
        </w:rPr>
        <w:t>ົ</w:t>
      </w:r>
      <w:r w:rsidR="001A0467">
        <w:rPr>
          <w:rFonts w:ascii="Phetsarath OT" w:hAnsi="Phetsarath OT" w:cs="Phetsarath OT" w:hint="cs"/>
          <w:sz w:val="20"/>
          <w:szCs w:val="20"/>
          <w:cs/>
          <w:lang w:bidi="lo-LA"/>
        </w:rPr>
        <w:t>ງ</w:t>
      </w:r>
      <w:r w:rsidR="00E13E24">
        <w:rPr>
          <w:rFonts w:ascii="Phetsarath OT" w:hAnsi="Phetsarath OT" w:cs="Phetsarath OT" w:hint="cs"/>
          <w:sz w:val="20"/>
          <w:szCs w:val="20"/>
          <w:cs/>
          <w:lang w:bidi="lo-LA"/>
        </w:rPr>
        <w:t>ໄຫລ</w:t>
      </w:r>
      <w:r w:rsidR="001A0467">
        <w:rPr>
          <w:rFonts w:ascii="Phetsarath OT" w:hAnsi="Phetsarath OT" w:cs="Phetsarath OT" w:hint="cs"/>
          <w:sz w:val="20"/>
          <w:szCs w:val="20"/>
          <w:cs/>
          <w:lang w:bidi="lo-LA"/>
        </w:rPr>
        <w:t>ໄປຕາມ</w:t>
      </w:r>
      <w:r w:rsidR="00E87436" w:rsidRPr="00AF277E">
        <w:rPr>
          <w:rFonts w:ascii="Phetsarath OT" w:hAnsi="Phetsarath OT" w:cs="Phetsarath OT"/>
          <w:sz w:val="20"/>
          <w:szCs w:val="20"/>
        </w:rPr>
        <w:t xml:space="preserve"> </w:t>
      </w:r>
      <w:r w:rsidR="001A0467">
        <w:rPr>
          <w:rFonts w:ascii="Phetsarath OT" w:hAnsi="Phetsarath OT" w:cs="Phetsarath OT" w:hint="cs"/>
          <w:sz w:val="20"/>
          <w:szCs w:val="20"/>
          <w:cs/>
          <w:lang w:bidi="lo-LA"/>
        </w:rPr>
        <w:t>ຊຶ່ງຄວາມສວຍສົດງົດງາມດັ່ງກ່າວ ປະກອບໄປດ້ວຍ ຄວາມມີຈຸດພີ</w:t>
      </w:r>
      <w:r w:rsidR="00E13E24">
        <w:rPr>
          <w:rFonts w:ascii="Phetsarath OT" w:hAnsi="Phetsarath OT" w:cs="Phetsarath OT" w:hint="cs"/>
          <w:sz w:val="20"/>
          <w:szCs w:val="20"/>
          <w:cs/>
          <w:lang w:bidi="lo-LA"/>
        </w:rPr>
        <w:t>ເ</w:t>
      </w:r>
      <w:r w:rsidR="001A0467">
        <w:rPr>
          <w:rFonts w:ascii="Phetsarath OT" w:hAnsi="Phetsarath OT" w:cs="Phetsarath OT" w:hint="cs"/>
          <w:sz w:val="20"/>
          <w:szCs w:val="20"/>
          <w:cs/>
          <w:lang w:bidi="lo-LA"/>
        </w:rPr>
        <w:t>ສດທາງດ້ານພູມສາດ</w:t>
      </w:r>
      <w:r w:rsidR="00E87436" w:rsidRPr="00AF277E">
        <w:rPr>
          <w:rFonts w:ascii="Phetsarath OT" w:hAnsi="Phetsarath OT" w:cs="Phetsarath OT"/>
          <w:sz w:val="20"/>
          <w:szCs w:val="20"/>
        </w:rPr>
        <w:t xml:space="preserve">. </w:t>
      </w:r>
      <w:r w:rsidR="00E87436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>[</w:t>
      </w:r>
      <w:r w:rsidR="009C43AB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ສາຍໃຫ້ເຫັນ</w:t>
      </w:r>
      <w:r w:rsidR="00E87436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 xml:space="preserve"> </w:t>
      </w:r>
      <w:r w:rsidR="009C43AB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 xml:space="preserve"> ພູຜາຫີນປູນ ຕັ້ງແຕ່ເບື້ອງເທິງ</w:t>
      </w:r>
      <w:r w:rsidR="00E87436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 xml:space="preserve"> + </w:t>
      </w:r>
      <w:r w:rsidR="009C43AB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ຫີນງອກຫີນຍ້ອຍ ທີ່ມີຢູ່ໃນຖໍ້າກອງລໍ</w:t>
      </w:r>
      <w:r w:rsidR="00E87436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>]</w:t>
      </w:r>
      <w:r w:rsidR="000A1BBB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 xml:space="preserve">. </w:t>
      </w:r>
      <w:r w:rsidR="009C43AB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ທຳມະຊາດຂອງພູຜາຫີນປູນ ທີ່ສະແດງໃຫ້ເຫັນ ຂະບວນວິວັດຂອງຮູບຮ່າງພາຍນອກຂອງພູຜາຫີນປູນ ຊຶ່ງໃນນັ້ນ ການປະກອບສ້າງ ແລະ ຂະບວ</w:t>
      </w:r>
      <w:r w:rsidR="00E13E24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ນ</w:t>
      </w:r>
      <w:r w:rsidR="009C43AB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 xml:space="preserve">ວິວັດຂອງມັນ ແມ່ນໃຊ້ເວລາ ເປັນ </w:t>
      </w:r>
      <w:r w:rsidR="000A1BBB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 xml:space="preserve">100 </w:t>
      </w:r>
      <w:r w:rsidR="009C43AB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ລ້ານປີ</w:t>
      </w:r>
      <w:r w:rsidR="000A1BBB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 xml:space="preserve">. </w:t>
      </w:r>
      <w:r w:rsidR="00E57DA9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ນອກຈາກມີຄວາມສວຍສົດງົດງາມຂອງທຳມະຊາດແລ້ວ</w:t>
      </w:r>
      <w:r w:rsidR="000A1BBB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 xml:space="preserve">, </w:t>
      </w:r>
      <w:r w:rsidR="00E57DA9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ເຂດພູຜາຫີນປູນ ຍັງ</w:t>
      </w:r>
      <w:r w:rsidR="00E13E24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ເ</w:t>
      </w:r>
      <w:r w:rsidR="00E57DA9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ປັນບ່ອນສະສົມ ຂໍ້ມູນກ່ຽວກັບປະຫວັດຄວາມເປັນມາທາງດ້</w:t>
      </w:r>
      <w:r w:rsidR="00E13E24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າ</w:t>
      </w:r>
      <w:r w:rsidR="00E57DA9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ນທໍລະນີ</w:t>
      </w:r>
      <w:r w:rsidR="00E13E24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ວິທະຍາ</w:t>
      </w:r>
      <w:r w:rsidR="000A1BBB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 xml:space="preserve"> </w:t>
      </w:r>
      <w:r w:rsidR="00E57DA9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ແລະ ປະຫວັດຄວາມເປັນມາຂອງສະພາ</w:t>
      </w:r>
      <w:r w:rsidR="00E13E24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ບ</w:t>
      </w:r>
      <w:r w:rsidR="00E57DA9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ຂອງດິນຟ້າອາກາດ ທີ່ມີ ໃນແຕ່ລະຍຸກແຕ່ລະສະໄໝຂອງຂົງເຂດອາຊີຕາເວັນອອກສ່ຽງໃຕ້ອີກນຳ</w:t>
      </w:r>
      <w:r w:rsidR="000A1BBB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 xml:space="preserve">. </w:t>
      </w:r>
    </w:p>
    <w:p w14:paraId="036D7C6A" w14:textId="2ACDAB18" w:rsidR="00F825BE" w:rsidRPr="00AF277E" w:rsidRDefault="00E57DA9" w:rsidP="00E8332E">
      <w:pPr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ນໍ້າ ເປັນຕົວແປອັນສຳຄັນ ເຮັດໃຫ້</w:t>
      </w:r>
      <w:r w:rsidR="002D2D4F" w:rsidRPr="00AF277E">
        <w:rPr>
          <w:rFonts w:ascii="Phetsarath OT" w:hAnsi="Phetsarath OT" w:cs="Phetsarath OT"/>
          <w:sz w:val="20"/>
          <w:szCs w:val="20"/>
        </w:rPr>
        <w:t xml:space="preserve">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ທຳມະຊາດທີ່ເປັນພູຜາ</w:t>
      </w:r>
      <w:r w:rsidR="009926DC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ຫີນປູນ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ມ</w:t>
      </w:r>
      <w:r w:rsidR="009926DC">
        <w:rPr>
          <w:rFonts w:ascii="Phetsarath OT" w:hAnsi="Phetsarath OT" w:cs="Phetsarath OT" w:hint="cs"/>
          <w:sz w:val="20"/>
          <w:szCs w:val="20"/>
          <w:cs/>
          <w:lang w:bidi="lo-LA"/>
        </w:rPr>
        <w:t>ີ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ການປ່ຽນແປງໄປ</w:t>
      </w:r>
      <w:r w:rsidR="001C2125" w:rsidRPr="00AF277E">
        <w:rPr>
          <w:rFonts w:ascii="Phetsarath OT" w:hAnsi="Phetsarath OT" w:cs="Phetsarath OT"/>
          <w:sz w:val="20"/>
          <w:szCs w:val="20"/>
        </w:rPr>
        <w:t>.</w:t>
      </w:r>
      <w:r w:rsidR="009926DC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="009926DC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 xml:space="preserve">ເລີີ່ມ </w:t>
      </w:r>
      <w:r w:rsidR="000A1BBB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 xml:space="preserve"> 100 </w:t>
      </w:r>
      <w:r w:rsidR="009926DC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ລ້ານປາຍປີຜ່ານມານີ້</w:t>
      </w:r>
      <w:r w:rsidR="000A1BBB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 xml:space="preserve">, </w:t>
      </w:r>
      <w:r w:rsidR="009926DC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ສາຍພູຫລວງໄດ້ກາຍເປັນເຂດກັ້ງບັງ</w:t>
      </w:r>
      <w:r w:rsidR="0021014B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 xml:space="preserve"> </w:t>
      </w:r>
      <w:r w:rsidR="009926DC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ແລະ ໄດ້</w:t>
      </w:r>
      <w:r w:rsidR="0021014B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ເ</w:t>
      </w:r>
      <w:r w:rsidR="009926DC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ຮັດໃຫ້ເກີດມີສະພາບຝົ</w:t>
      </w:r>
      <w:r w:rsidR="00E13E24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ນ</w:t>
      </w:r>
      <w:r w:rsidR="009926DC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ຕົກຫລາຍ</w:t>
      </w:r>
      <w:r w:rsidR="000A1BBB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 xml:space="preserve"> </w:t>
      </w:r>
      <w:r w:rsidR="009926DC">
        <w:rPr>
          <w:rFonts w:ascii="Phetsarath OT" w:hAnsi="Phetsarath OT" w:cs="Phetsarath OT" w:hint="cs"/>
          <w:sz w:val="20"/>
          <w:szCs w:val="20"/>
          <w:cs/>
          <w:lang w:bidi="lo-LA"/>
        </w:rPr>
        <w:t>ຊຶ່ງມັນກໍ່ໄດ້ເປັນສ່ວນໜຶ່ງ</w:t>
      </w:r>
      <w:r w:rsidR="00E13E24">
        <w:rPr>
          <w:rFonts w:ascii="Phetsarath OT" w:hAnsi="Phetsarath OT" w:cs="Phetsarath OT" w:hint="cs"/>
          <w:sz w:val="20"/>
          <w:szCs w:val="20"/>
          <w:cs/>
          <w:lang w:bidi="lo-LA"/>
        </w:rPr>
        <w:t>ທີ່</w:t>
      </w:r>
      <w:r w:rsidR="009926DC">
        <w:rPr>
          <w:rFonts w:ascii="Phetsarath OT" w:hAnsi="Phetsarath OT" w:cs="Phetsarath OT" w:hint="cs"/>
          <w:sz w:val="20"/>
          <w:szCs w:val="20"/>
          <w:cs/>
          <w:lang w:bidi="lo-LA"/>
        </w:rPr>
        <w:t>ເຮັດໃຫ້ຮູບຮ່າງພາຍນອກ ແລະ ຮູບຮ່າງພາຍໃ</w:t>
      </w:r>
      <w:r w:rsidR="0021014B">
        <w:rPr>
          <w:rFonts w:ascii="Phetsarath OT" w:hAnsi="Phetsarath OT" w:cs="Phetsarath OT" w:hint="cs"/>
          <w:sz w:val="20"/>
          <w:szCs w:val="20"/>
          <w:cs/>
          <w:lang w:bidi="lo-LA"/>
        </w:rPr>
        <w:t>ນ</w:t>
      </w:r>
      <w:r w:rsidR="009926DC">
        <w:rPr>
          <w:rFonts w:ascii="Phetsarath OT" w:hAnsi="Phetsarath OT" w:cs="Phetsarath OT" w:hint="cs"/>
          <w:sz w:val="20"/>
          <w:szCs w:val="20"/>
          <w:cs/>
          <w:lang w:bidi="lo-LA"/>
        </w:rPr>
        <w:t>ຂອງເຂດພູຜາຫີໜປູນມີການປ່ຽນແປງໄປ</w:t>
      </w:r>
      <w:r w:rsidR="00F825BE" w:rsidRPr="00AF277E">
        <w:rPr>
          <w:rFonts w:ascii="Phetsarath OT" w:hAnsi="Phetsarath OT" w:cs="Phetsarath OT"/>
          <w:sz w:val="20"/>
          <w:szCs w:val="20"/>
        </w:rPr>
        <w:t xml:space="preserve"> </w:t>
      </w:r>
      <w:r w:rsidR="00F825BE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>[</w:t>
      </w:r>
      <w:r w:rsidR="009926DC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ຕິດຕາມໄປດ້ວຍຢອດ</w:t>
      </w:r>
      <w:r w:rsidR="0021014B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ນໍ້</w:t>
      </w:r>
      <w:r w:rsidR="009926DC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າທີ່ຕົກລົງ</w:t>
      </w:r>
      <w:r w:rsidR="00E13E24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ມາ</w:t>
      </w:r>
      <w:r w:rsidR="00F825BE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 xml:space="preserve">, </w:t>
      </w:r>
      <w:r w:rsidR="009926DC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ເປັນໄປໄດ້ບໍ</w:t>
      </w:r>
      <w:r w:rsidR="00F825BE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> ?]</w:t>
      </w:r>
      <w:r w:rsidR="000A1BBB" w:rsidRPr="00AF277E">
        <w:rPr>
          <w:rFonts w:ascii="Phetsarath OT" w:hAnsi="Phetsarath OT" w:cs="Phetsarath OT"/>
          <w:sz w:val="20"/>
          <w:szCs w:val="20"/>
        </w:rPr>
        <w:t xml:space="preserve"> </w:t>
      </w:r>
      <w:r w:rsidR="009926DC">
        <w:rPr>
          <w:rFonts w:ascii="Phetsarath OT" w:hAnsi="Phetsarath OT" w:cs="Phetsarath OT" w:hint="cs"/>
          <w:sz w:val="20"/>
          <w:szCs w:val="20"/>
          <w:cs/>
          <w:lang w:bidi="lo-LA"/>
        </w:rPr>
        <w:t>ດັ່ງເຮົາຈະເຫັນໄດ້ຈະແຈ້ງວ່າ ເຂດພູຜາຫີ</w:t>
      </w:r>
      <w:r w:rsidR="0021014B">
        <w:rPr>
          <w:rFonts w:ascii="Phetsarath OT" w:hAnsi="Phetsarath OT" w:cs="Phetsarath OT" w:hint="cs"/>
          <w:sz w:val="20"/>
          <w:szCs w:val="20"/>
          <w:cs/>
          <w:lang w:bidi="lo-LA"/>
        </w:rPr>
        <w:t>ນ</w:t>
      </w:r>
      <w:r w:rsidR="009926DC">
        <w:rPr>
          <w:rFonts w:ascii="Phetsarath OT" w:hAnsi="Phetsarath OT" w:cs="Phetsarath OT" w:hint="cs"/>
          <w:sz w:val="20"/>
          <w:szCs w:val="20"/>
          <w:cs/>
          <w:lang w:bidi="lo-LA"/>
        </w:rPr>
        <w:t>ປູນນີ້ ມີຖໍ້າມີຮູ ເປັນຈຳນວນຫລວງຫລາຍ</w:t>
      </w:r>
      <w:r w:rsidR="000A1BBB" w:rsidRPr="00AF277E">
        <w:rPr>
          <w:rFonts w:ascii="Phetsarath OT" w:hAnsi="Phetsarath OT" w:cs="Phetsarath OT"/>
          <w:sz w:val="20"/>
          <w:szCs w:val="20"/>
        </w:rPr>
        <w:t xml:space="preserve">.  </w:t>
      </w:r>
    </w:p>
    <w:p w14:paraId="34EC39A9" w14:textId="1D8728D8" w:rsidR="00E6336C" w:rsidRPr="00AF277E" w:rsidRDefault="0021014B" w:rsidP="00E8332E">
      <w:pPr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ມະນຸດໄດ້ມີການເຄື່ອນຍ້າຍເຂົ້າມາຢູ່ອາໄສ ໃນເຂດ ອາຊີ ຕາເວັນອອກສຽງໃຕ້ ໄດ້</w:t>
      </w:r>
      <w:r w:rsidR="001C2125" w:rsidRPr="00AF277E">
        <w:rPr>
          <w:rFonts w:ascii="Phetsarath OT" w:hAnsi="Phetsarath OT" w:cs="Phetsarath OT"/>
          <w:sz w:val="20"/>
          <w:szCs w:val="20"/>
        </w:rPr>
        <w:t xml:space="preserve"> 130.000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ປີແລ້ວ</w:t>
      </w:r>
      <w:r w:rsidR="001C2125" w:rsidRPr="00AF277E">
        <w:rPr>
          <w:rFonts w:ascii="Phetsarath OT" w:hAnsi="Phetsarath OT" w:cs="Phetsarath OT"/>
          <w:sz w:val="20"/>
          <w:szCs w:val="20"/>
        </w:rPr>
        <w:t xml:space="preserve">.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ປະຫວັດຄວາມເປັນມາ ແລະ ເຫດຜົນຂອງການເຄື່ອນຍ້າຍເຂົ້າມາໃນເຂດອາຊີຕາເສັນອອກສ່ຽງໃຕ້ດັ່ງກ່າວ ຍັງມີລັກສະນະ ສັບສົນ ແລະ ຍັງບໍ່ມີຂໍ້ມູນຢັ້ງຢືນທີ່ລະອຽດເທື່ອ ຊຶ່ງຍັງຈະຕ້ອງໄດ້ມີການຄົ້ນຄວ້າລະອຽດຕໍ່ໄປ</w:t>
      </w:r>
      <w:r w:rsidR="00391F57" w:rsidRPr="00AF277E">
        <w:rPr>
          <w:rFonts w:ascii="Phetsarath OT" w:hAnsi="Phetsarath OT" w:cs="Phetsarath OT"/>
          <w:sz w:val="20"/>
          <w:szCs w:val="20"/>
        </w:rPr>
        <w:t xml:space="preserve">.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ໃນປະຈຸບັນ ຢູ່ເຂດພູຜາຫີນປູນ</w:t>
      </w:r>
      <w:r w:rsidR="00391F57" w:rsidRPr="00AF277E">
        <w:rPr>
          <w:rFonts w:ascii="Phetsarath OT" w:hAnsi="Phetsarath OT" w:cs="Phetsarath OT"/>
          <w:sz w:val="20"/>
          <w:szCs w:val="20"/>
        </w:rPr>
        <w:t xml:space="preserve">,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ມີຈຳນວນຢ່າງໜ້ອຍ ຫົກຊົນເຜົ</w:t>
      </w:r>
      <w:r w:rsidR="00E13E24">
        <w:rPr>
          <w:rFonts w:ascii="Phetsarath OT" w:hAnsi="Phetsarath OT" w:cs="Phetsarath OT" w:hint="cs"/>
          <w:sz w:val="20"/>
          <w:szCs w:val="20"/>
          <w:cs/>
          <w:lang w:bidi="lo-LA"/>
        </w:rPr>
        <w:t>່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າໄດ້ມາຕັ້ງຖິ່</w:t>
      </w:r>
      <w:r w:rsidR="00E13E24">
        <w:rPr>
          <w:rFonts w:ascii="Phetsarath OT" w:hAnsi="Phetsarath OT" w:cs="Phetsarath OT" w:hint="cs"/>
          <w:sz w:val="20"/>
          <w:szCs w:val="20"/>
          <w:cs/>
          <w:lang w:bidi="lo-LA"/>
        </w:rPr>
        <w:t>ນ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ຖານອາໄສຢູ່</w:t>
      </w:r>
      <w:r w:rsidR="00391F57" w:rsidRPr="00AF277E">
        <w:rPr>
          <w:rFonts w:ascii="Phetsarath OT" w:hAnsi="Phetsarath OT" w:cs="Phetsarath OT"/>
          <w:sz w:val="20"/>
          <w:szCs w:val="20"/>
        </w:rPr>
        <w:t xml:space="preserve">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ຊຶ່ງສາມາດແບ່ງອອກເປັນສອງຊົນເຜົ່າໃຫຍ່ທາງດ້ານພາສາສາດ</w:t>
      </w:r>
      <w:r w:rsidR="00391F57" w:rsidRPr="00AF277E">
        <w:rPr>
          <w:rFonts w:ascii="Phetsarath OT" w:hAnsi="Phetsarath OT" w:cs="Phetsarath OT"/>
          <w:sz w:val="20"/>
          <w:szCs w:val="20"/>
        </w:rPr>
        <w:t xml:space="preserve">. </w:t>
      </w:r>
      <w:r w:rsidR="002C171A">
        <w:rPr>
          <w:rFonts w:ascii="Phetsarath OT" w:hAnsi="Phetsarath OT" w:cs="Phetsarath OT" w:hint="cs"/>
          <w:sz w:val="20"/>
          <w:szCs w:val="20"/>
          <w:cs/>
          <w:lang w:bidi="lo-LA"/>
        </w:rPr>
        <w:t>ຍ້ອນມີ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ການ</w:t>
      </w:r>
      <w:r w:rsidR="002C171A">
        <w:rPr>
          <w:rFonts w:ascii="Phetsarath OT" w:hAnsi="Phetsarath OT" w:cs="Phetsarath OT" w:hint="cs"/>
          <w:sz w:val="20"/>
          <w:szCs w:val="20"/>
          <w:cs/>
          <w:lang w:bidi="lo-LA"/>
        </w:rPr>
        <w:t>ຕັ້ງຫລັກປັກຖານຄືດັ່ງກ່າວ ແລະ ຍ້ອນມີລະບົບທຳການຜະລິດກະສິກຳຂອງເຂົາເຈົ້າ</w:t>
      </w:r>
      <w:r w:rsidR="00672E7D" w:rsidRPr="00AF277E">
        <w:rPr>
          <w:rFonts w:ascii="Phetsarath OT" w:hAnsi="Phetsarath OT" w:cs="Phetsarath OT"/>
          <w:sz w:val="20"/>
          <w:szCs w:val="20"/>
        </w:rPr>
        <w:t xml:space="preserve"> </w:t>
      </w:r>
      <w:r w:rsidR="002C171A">
        <w:rPr>
          <w:rFonts w:ascii="Phetsarath OT" w:hAnsi="Phetsarath OT" w:cs="Phetsarath OT" w:hint="cs"/>
          <w:sz w:val="20"/>
          <w:szCs w:val="20"/>
          <w:cs/>
          <w:lang w:bidi="lo-LA"/>
        </w:rPr>
        <w:t>ຜົນຕາມາ</w:t>
      </w:r>
      <w:r w:rsidR="00E13E24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="002C171A">
        <w:rPr>
          <w:rFonts w:ascii="Phetsarath OT" w:hAnsi="Phetsarath OT" w:cs="Phetsarath OT" w:hint="cs"/>
          <w:sz w:val="20"/>
          <w:szCs w:val="20"/>
          <w:cs/>
          <w:lang w:bidi="lo-LA"/>
        </w:rPr>
        <w:t>ມັນກໍ່ເຮັດໃຫ້</w:t>
      </w:r>
      <w:r w:rsidR="0082124D">
        <w:rPr>
          <w:rFonts w:ascii="Phetsarath OT" w:hAnsi="Phetsarath OT" w:cs="Phetsarath OT" w:hint="cs"/>
          <w:sz w:val="20"/>
          <w:szCs w:val="20"/>
          <w:cs/>
          <w:lang w:bidi="lo-LA"/>
        </w:rPr>
        <w:t>ຮູບ</w:t>
      </w:r>
      <w:r w:rsidR="00E13E24">
        <w:rPr>
          <w:rFonts w:ascii="Phetsarath OT" w:hAnsi="Phetsarath OT" w:cs="Phetsarath OT" w:hint="cs"/>
          <w:sz w:val="20"/>
          <w:szCs w:val="20"/>
          <w:cs/>
          <w:lang w:bidi="lo-LA"/>
        </w:rPr>
        <w:t>ຮ່າງ</w:t>
      </w:r>
      <w:r w:rsidR="0082124D">
        <w:rPr>
          <w:rFonts w:ascii="Phetsarath OT" w:hAnsi="Phetsarath OT" w:cs="Phetsarath OT" w:hint="cs"/>
          <w:sz w:val="20"/>
          <w:szCs w:val="20"/>
          <w:cs/>
          <w:lang w:bidi="lo-LA"/>
        </w:rPr>
        <w:t>ທຳມະຊາດພູຜາປ່າໄມ້ ມີການປ່ຽນແປງໄປ</w:t>
      </w:r>
      <w:r w:rsidR="00672E7D" w:rsidRPr="00AF277E">
        <w:rPr>
          <w:rFonts w:ascii="Phetsarath OT" w:hAnsi="Phetsarath OT" w:cs="Phetsarath OT"/>
          <w:sz w:val="20"/>
          <w:szCs w:val="20"/>
        </w:rPr>
        <w:t xml:space="preserve"> </w:t>
      </w:r>
      <w:r w:rsidR="00E6336C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>[</w:t>
      </w:r>
      <w:r w:rsidR="0082124D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ມີຄົນຢູ່ຕາມທົ່ງໄຮ່ທົ່ງນາ</w:t>
      </w:r>
      <w:r w:rsidR="00E6336C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 xml:space="preserve">, </w:t>
      </w:r>
      <w:r w:rsidR="0082124D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ມີພາບຜ້າສາກເບື້ອງຫລັງ ເປັນຮູບພາ</w:t>
      </w:r>
      <w:r w:rsidR="00E13E24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ບ</w:t>
      </w:r>
      <w:r w:rsidR="0082124D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ຂອງພູຜາຫີນປູນ</w:t>
      </w:r>
      <w:r w:rsidR="00E6336C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>]</w:t>
      </w:r>
      <w:r w:rsidR="00E6336C" w:rsidRPr="00AF277E">
        <w:rPr>
          <w:rFonts w:ascii="Phetsarath OT" w:hAnsi="Phetsarath OT" w:cs="Phetsarath OT"/>
          <w:sz w:val="20"/>
          <w:szCs w:val="20"/>
        </w:rPr>
        <w:t xml:space="preserve">. </w:t>
      </w:r>
      <w:r w:rsidR="0082124D">
        <w:rPr>
          <w:rFonts w:ascii="Phetsarath OT" w:hAnsi="Phetsarath OT" w:cs="Phetsarath OT" w:hint="cs"/>
          <w:sz w:val="20"/>
          <w:szCs w:val="20"/>
          <w:cs/>
          <w:lang w:bidi="lo-LA"/>
        </w:rPr>
        <w:t>ໃນເຂດຫົວໄຮ່ປາຍນາ ຍັງມີສະພາບປ່າຂອງເຂດພູຜາຫີນປູນ ທີ່ຍັງຫລົງເຫລືອໃຫ້ເປັນບ່ອນຊອກຢູ່ຫາກິນຂອງຊາວບ້ານ</w:t>
      </w:r>
      <w:r w:rsidR="00F02944" w:rsidRPr="00AF277E">
        <w:rPr>
          <w:rFonts w:ascii="Phetsarath OT" w:hAnsi="Phetsarath OT" w:cs="Phetsarath OT"/>
          <w:sz w:val="20"/>
          <w:szCs w:val="20"/>
        </w:rPr>
        <w:t xml:space="preserve"> </w:t>
      </w:r>
      <w:r w:rsidR="00F02944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>[</w:t>
      </w:r>
      <w:r w:rsidR="0082124D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ຮູບພາບຖ່າຍຈາກໂດຼນ</w:t>
      </w:r>
      <w:r w:rsidR="00BF18BE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>]</w:t>
      </w:r>
      <w:r w:rsidR="00F02944" w:rsidRPr="00AF277E">
        <w:rPr>
          <w:rFonts w:ascii="Phetsarath OT" w:hAnsi="Phetsarath OT" w:cs="Phetsarath OT"/>
          <w:sz w:val="20"/>
          <w:szCs w:val="20"/>
        </w:rPr>
        <w:t xml:space="preserve">, </w:t>
      </w:r>
      <w:r w:rsidR="0082124D">
        <w:rPr>
          <w:rFonts w:ascii="Phetsarath OT" w:hAnsi="Phetsarath OT" w:cs="Phetsarath OT" w:hint="cs"/>
          <w:sz w:val="20"/>
          <w:szCs w:val="20"/>
          <w:cs/>
          <w:lang w:bidi="lo-LA"/>
        </w:rPr>
        <w:t>ການລ່າເນື້ອ ແລະ ການຊອກເກັບເຄື່ອງປ່າ</w:t>
      </w:r>
      <w:r w:rsidR="00E13E24">
        <w:rPr>
          <w:rFonts w:ascii="Phetsarath OT" w:hAnsi="Phetsarath OT" w:cs="Phetsarath OT" w:hint="cs"/>
          <w:sz w:val="20"/>
          <w:szCs w:val="20"/>
          <w:cs/>
          <w:lang w:bidi="lo-LA"/>
        </w:rPr>
        <w:t>ຂ</w:t>
      </w:r>
      <w:r w:rsidR="0082124D">
        <w:rPr>
          <w:rFonts w:ascii="Phetsarath OT" w:hAnsi="Phetsarath OT" w:cs="Phetsarath OT" w:hint="cs"/>
          <w:sz w:val="20"/>
          <w:szCs w:val="20"/>
          <w:cs/>
          <w:lang w:bidi="lo-LA"/>
        </w:rPr>
        <w:t>ອງດົງຂອງຊາວບ້ານມີຢູ່</w:t>
      </w:r>
      <w:r w:rsidR="00672E7D" w:rsidRPr="00AF277E">
        <w:rPr>
          <w:rFonts w:ascii="Phetsarath OT" w:hAnsi="Phetsarath OT" w:cs="Phetsarath OT"/>
          <w:sz w:val="20"/>
          <w:szCs w:val="20"/>
        </w:rPr>
        <w:t xml:space="preserve"> </w:t>
      </w:r>
      <w:r w:rsidR="00BF18BE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>[</w:t>
      </w:r>
      <w:r w:rsidR="0082124D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ສັດທີ່ຊາວບ້ານລ່າມາໄດ້</w:t>
      </w:r>
      <w:r w:rsidR="00BF18BE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> ?]</w:t>
      </w:r>
      <w:r w:rsidR="00BF18BE" w:rsidRPr="00AF277E">
        <w:rPr>
          <w:rFonts w:ascii="Phetsarath OT" w:hAnsi="Phetsarath OT" w:cs="Phetsarath OT"/>
          <w:sz w:val="20"/>
          <w:szCs w:val="20"/>
        </w:rPr>
        <w:t xml:space="preserve">, </w:t>
      </w:r>
      <w:r w:rsidR="00BF18BE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>[</w:t>
      </w:r>
      <w:r w:rsidR="0082124D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ວີເດໂອກ່ຽວກັບວຽກງານການຈັກສານ</w:t>
      </w:r>
      <w:r w:rsidR="00BF18BE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>]</w:t>
      </w:r>
      <w:r w:rsidR="00BF18BE" w:rsidRPr="00AF277E">
        <w:rPr>
          <w:rFonts w:ascii="Phetsarath OT" w:hAnsi="Phetsarath OT" w:cs="Phetsarath OT"/>
          <w:sz w:val="20"/>
          <w:szCs w:val="20"/>
        </w:rPr>
        <w:t xml:space="preserve">. </w:t>
      </w:r>
    </w:p>
    <w:p w14:paraId="49B7BE9D" w14:textId="3FE213A5" w:rsidR="00F331C3" w:rsidRPr="00AF277E" w:rsidRDefault="0082124D" w:rsidP="00E8332E">
      <w:pPr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ເຂດພູຜາຫີນປູນ ຍັງເປັນບ່ອນສັກກະລະບູຊາ</w:t>
      </w:r>
      <w:r w:rsidR="005B3206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ຕາມແນວຄວາມເຊື່ອຖືຂອງຊາວບ້ານມາຕັ້ງແຕ່ດົນນານ ແລະ ທັງເປັນບ່ອນປະຕິບັດກິດຈະກຳຂອງຊາວບ້ານ ທາງດ້ານຮິດຄອງປະເພນີ</w:t>
      </w:r>
      <w:r w:rsidR="00B72C85" w:rsidRPr="00AF277E">
        <w:rPr>
          <w:rFonts w:ascii="Phetsarath OT" w:hAnsi="Phetsarath OT" w:cs="Phetsarath OT"/>
          <w:sz w:val="20"/>
          <w:szCs w:val="20"/>
        </w:rPr>
        <w:t xml:space="preserve">, </w:t>
      </w:r>
      <w:r w:rsidR="005B3206">
        <w:rPr>
          <w:rFonts w:ascii="Phetsarath OT" w:hAnsi="Phetsarath OT" w:cs="Phetsarath OT" w:hint="cs"/>
          <w:sz w:val="20"/>
          <w:szCs w:val="20"/>
          <w:cs/>
          <w:lang w:bidi="lo-LA"/>
        </w:rPr>
        <w:t>ມະນຸດມີການນໍາໃຊ້ເຂດພູຜາຫີນປູນ ໃນການດຳລົງຊີວິດປະຈຳວັນ</w:t>
      </w:r>
      <w:r w:rsidR="005B3206" w:rsidRPr="00152090" w:rsidDel="005B3206">
        <w:rPr>
          <w:rFonts w:ascii="Phetsarath OT" w:hAnsi="Phetsarath OT" w:cs="Phetsarath OT"/>
          <w:sz w:val="20"/>
          <w:szCs w:val="20"/>
        </w:rPr>
        <w:t xml:space="preserve"> </w:t>
      </w:r>
      <w:r w:rsidR="008653AB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>[</w:t>
      </w:r>
      <w:r w:rsidR="005B3206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ຊາວບ້ານມີການມີການຢ</w:t>
      </w:r>
      <w:r w:rsidR="00E13E24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າຍ</w:t>
      </w:r>
      <w:r w:rsidR="005B3206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ຫໍ່ເຂົ້າທູບທຽນໃນຈຸດທີ່ສຳຄັນໃນຄວາມເຊື່ອຖື</w:t>
      </w:r>
      <w:r w:rsidR="008653AB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 xml:space="preserve"> : </w:t>
      </w:r>
      <w:r w:rsidR="005B3206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ຕໍ່ໜ້າປາກຖໍ້າ</w:t>
      </w:r>
      <w:r w:rsidR="008653AB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 xml:space="preserve"> ? </w:t>
      </w:r>
      <w:r w:rsidR="005B3206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ໃນເຂດຮ່ອມພູນາຕານ</w:t>
      </w:r>
      <w:r w:rsidR="008653AB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 xml:space="preserve"> </w:t>
      </w:r>
      <w:r w:rsidR="000C1BBA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ເມືອງຟ້າ</w:t>
      </w:r>
      <w:r w:rsidR="008653AB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 xml:space="preserve"> ? </w:t>
      </w:r>
      <w:r w:rsidR="005B3206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ມີການໜຸ່ງຖືແບບພື້ນບ້ານ</w:t>
      </w:r>
      <w:r w:rsidR="008653AB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>]</w:t>
      </w:r>
      <w:r w:rsidR="008653AB" w:rsidRPr="00AF277E">
        <w:rPr>
          <w:rFonts w:ascii="Phetsarath OT" w:hAnsi="Phetsarath OT" w:cs="Phetsarath OT"/>
          <w:sz w:val="20"/>
          <w:szCs w:val="20"/>
        </w:rPr>
        <w:t xml:space="preserve">, </w:t>
      </w:r>
      <w:r w:rsidR="005B3206">
        <w:rPr>
          <w:rFonts w:ascii="Phetsarath OT" w:hAnsi="Phetsarath OT" w:cs="Phetsarath OT" w:hint="cs"/>
          <w:sz w:val="20"/>
          <w:szCs w:val="20"/>
          <w:cs/>
          <w:lang w:bidi="lo-LA"/>
        </w:rPr>
        <w:t>ຜີ້ຖໍ້າ ແລະ ຜີຮູຕ່າງໆ</w:t>
      </w:r>
      <w:r w:rsidR="005D2B3B" w:rsidRPr="00AF277E">
        <w:rPr>
          <w:rFonts w:ascii="Phetsarath OT" w:hAnsi="Phetsarath OT" w:cs="Phetsarath OT"/>
          <w:sz w:val="20"/>
          <w:szCs w:val="20"/>
        </w:rPr>
        <w:t xml:space="preserve">, </w:t>
      </w:r>
      <w:r w:rsidR="005B3206">
        <w:rPr>
          <w:rFonts w:ascii="Phetsarath OT" w:hAnsi="Phetsarath OT" w:cs="Phetsarath OT" w:hint="cs"/>
          <w:sz w:val="20"/>
          <w:szCs w:val="20"/>
          <w:cs/>
          <w:lang w:bidi="lo-LA"/>
        </w:rPr>
        <w:t>ທີ່</w:t>
      </w:r>
      <w:r w:rsidR="000C1BBA">
        <w:rPr>
          <w:rFonts w:ascii="Phetsarath OT" w:hAnsi="Phetsarath OT" w:cs="Phetsarath OT" w:hint="cs"/>
          <w:sz w:val="20"/>
          <w:szCs w:val="20"/>
          <w:cs/>
          <w:lang w:bidi="lo-LA"/>
        </w:rPr>
        <w:t>ມີ</w:t>
      </w:r>
      <w:r w:rsidR="00E64F1B">
        <w:rPr>
          <w:rFonts w:ascii="Phetsarath OT" w:hAnsi="Phetsarath OT" w:cs="Phetsarath OT" w:hint="cs"/>
          <w:sz w:val="20"/>
          <w:szCs w:val="20"/>
          <w:cs/>
          <w:lang w:bidi="lo-LA"/>
        </w:rPr>
        <w:t>ຢູ່</w:t>
      </w:r>
      <w:r w:rsidR="000C1BBA">
        <w:rPr>
          <w:rFonts w:ascii="Phetsarath OT" w:hAnsi="Phetsarath OT" w:cs="Phetsarath OT" w:hint="cs"/>
          <w:sz w:val="20"/>
          <w:szCs w:val="20"/>
          <w:cs/>
          <w:lang w:bidi="lo-LA"/>
        </w:rPr>
        <w:t>ເກືອບເປັນປະຈຳ</w:t>
      </w:r>
      <w:r w:rsidR="005D2B3B" w:rsidRPr="00AF277E">
        <w:rPr>
          <w:rFonts w:ascii="Phetsarath OT" w:hAnsi="Phetsarath OT" w:cs="Phetsarath OT"/>
          <w:sz w:val="20"/>
          <w:szCs w:val="20"/>
        </w:rPr>
        <w:t xml:space="preserve">, </w:t>
      </w:r>
      <w:r w:rsidR="000C1BBA">
        <w:rPr>
          <w:rFonts w:ascii="Phetsarath OT" w:hAnsi="Phetsarath OT" w:cs="Phetsarath OT" w:hint="cs"/>
          <w:sz w:val="20"/>
          <w:szCs w:val="20"/>
          <w:cs/>
          <w:lang w:bidi="lo-LA"/>
        </w:rPr>
        <w:t>ຫລື ມີປະຈຳເລີຍ</w:t>
      </w:r>
      <w:r w:rsidR="00E87931" w:rsidRPr="00AF277E">
        <w:rPr>
          <w:rFonts w:ascii="Phetsarath OT" w:hAnsi="Phetsarath OT" w:cs="Phetsarath OT"/>
          <w:sz w:val="20"/>
          <w:szCs w:val="20"/>
        </w:rPr>
        <w:t xml:space="preserve"> </w:t>
      </w:r>
      <w:r w:rsidR="00E87931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>[</w:t>
      </w:r>
      <w:r w:rsidR="000C1BBA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ເຊັ່ນຖໍ້າຝາມື</w:t>
      </w:r>
      <w:r w:rsidR="00E87931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>]</w:t>
      </w:r>
    </w:p>
    <w:p w14:paraId="3B4C9BF6" w14:textId="2D81D3BD" w:rsidR="00E65F51" w:rsidRPr="00AF277E" w:rsidRDefault="000C1BBA" w:rsidP="00E8332E">
      <w:pPr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lastRenderedPageBreak/>
        <w:t>ຜູ້ຄົນທີ່ອາໄສຢູ່ໃນເ</w:t>
      </w:r>
      <w:r w:rsidR="00E64F1B">
        <w:rPr>
          <w:rFonts w:ascii="Phetsarath OT" w:hAnsi="Phetsarath OT" w:cs="Phetsarath OT" w:hint="cs"/>
          <w:sz w:val="20"/>
          <w:szCs w:val="20"/>
          <w:cs/>
          <w:lang w:bidi="lo-LA"/>
        </w:rPr>
        <w:t>ຂ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ດພູຜາຫີນປູນ ປະກອບມີ ຫົກຊົນ</w:t>
      </w:r>
      <w:r w:rsidR="00E13E24">
        <w:rPr>
          <w:rFonts w:ascii="Phetsarath OT" w:hAnsi="Phetsarath OT" w:cs="Phetsarath OT" w:hint="cs"/>
          <w:sz w:val="20"/>
          <w:szCs w:val="20"/>
          <w:cs/>
          <w:lang w:bidi="lo-LA"/>
        </w:rPr>
        <w:t>ເຜົ່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າ</w:t>
      </w:r>
      <w:r w:rsidR="005D2B3B" w:rsidRPr="00AF277E">
        <w:rPr>
          <w:rFonts w:ascii="Phetsarath OT" w:hAnsi="Phetsarath OT" w:cs="Phetsarath OT"/>
          <w:sz w:val="20"/>
          <w:szCs w:val="20"/>
        </w:rPr>
        <w:t xml:space="preserve">,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ມີການປະຕິບັດທາງດ້ານຮີດຄອງປະເພນີທີ່ເຂັ່ງຄັດ ເປັນພິເສດ</w:t>
      </w:r>
      <w:r w:rsidR="005D2B3B" w:rsidRPr="00AF277E">
        <w:rPr>
          <w:rFonts w:ascii="Phetsarath OT" w:hAnsi="Phetsarath OT" w:cs="Phetsarath OT"/>
          <w:sz w:val="20"/>
          <w:szCs w:val="20"/>
        </w:rPr>
        <w:t xml:space="preserve">,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ໃນນັ້ນ ກໍ່</w:t>
      </w:r>
      <w:r w:rsidR="00E13E24">
        <w:rPr>
          <w:rFonts w:ascii="Phetsarath OT" w:hAnsi="Phetsarath OT" w:cs="Phetsarath OT" w:hint="cs"/>
          <w:sz w:val="20"/>
          <w:szCs w:val="20"/>
          <w:cs/>
          <w:lang w:bidi="lo-LA"/>
        </w:rPr>
        <w:t>ມີ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ງານບຸນ ຫລິ້ນຫຸ່ນ</w:t>
      </w:r>
      <w:r w:rsidR="005D2B3B" w:rsidRPr="00AF277E">
        <w:rPr>
          <w:rFonts w:ascii="Phetsarath OT" w:hAnsi="Phetsarath OT" w:cs="Phetsarath OT"/>
          <w:sz w:val="20"/>
          <w:szCs w:val="20"/>
        </w:rPr>
        <w:t xml:space="preserve">.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ເພື່ອເປັນກາ</w:t>
      </w:r>
      <w:r w:rsidR="00E13E24">
        <w:rPr>
          <w:rFonts w:ascii="Phetsarath OT" w:hAnsi="Phetsarath OT" w:cs="Phetsarath OT" w:hint="cs"/>
          <w:sz w:val="20"/>
          <w:szCs w:val="20"/>
          <w:cs/>
          <w:lang w:bidi="lo-LA"/>
        </w:rPr>
        <w:t>ນ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ກຳຈັດປັກເປົ່າ ສິ່ງຊົ່ວຮ້າຍໃຫ້ອອກໄປຈາກບ້ານຂອງເຂົາເຈົ້າ ແລະ ເພື່ອນຳເອົາສິ່ງທີ່ດີເຂົ້າມາໃນບ້ານ ເພື່ອຄວາມອຸດົມສົມໃນການຜະລິດ</w:t>
      </w:r>
      <w:r w:rsidR="00E65F51" w:rsidRPr="00AF277E">
        <w:rPr>
          <w:rFonts w:ascii="Phetsarath OT" w:hAnsi="Phetsarath OT" w:cs="Phetsarath OT"/>
          <w:sz w:val="20"/>
          <w:szCs w:val="20"/>
        </w:rPr>
        <w:t xml:space="preserve"> </w:t>
      </w:r>
      <w:r w:rsidR="00E65F51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>[</w:t>
      </w:r>
      <w:r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ຖ້າເປັນໄປໄດ້ ໃຫ້ໃສ່ວິເດໂອຂອງງານບຸ</w:t>
      </w:r>
      <w:r w:rsidR="00E13E24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ນ</w:t>
      </w:r>
      <w:r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ຫລິ້ນຫຸ່ນ</w:t>
      </w:r>
      <w:r w:rsidR="00E65F51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 xml:space="preserve"> : </w:t>
      </w:r>
      <w:r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ການແຫ່ເລງເຫລົ້າໃນມື້ທີ</w:t>
      </w:r>
      <w:r w:rsidR="00E65F51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 xml:space="preserve"> 3 </w:t>
      </w:r>
      <w:r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 xml:space="preserve">ແລະ </w:t>
      </w:r>
      <w:r w:rsidR="00A02E5D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ການ</w:t>
      </w:r>
      <w:r w:rsidR="00E13E24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ເຮັ</w:t>
      </w:r>
      <w:r w:rsidR="00A02E5D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ດໃຫ້ມີດິນອຸດົມສົມບູນ ດ້ວຍການໄປຊອກຂຸດເຮົາກະໂຫລກຫົວຄວາ</w:t>
      </w:r>
      <w:r w:rsidR="00E64F1B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ຍ</w:t>
      </w:r>
      <w:r w:rsidR="00E65F51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>]</w:t>
      </w:r>
      <w:r w:rsidR="00E65F51" w:rsidRPr="00AF277E">
        <w:rPr>
          <w:rFonts w:ascii="Phetsarath OT" w:hAnsi="Phetsarath OT" w:cs="Phetsarath OT"/>
          <w:sz w:val="20"/>
          <w:szCs w:val="20"/>
        </w:rPr>
        <w:t xml:space="preserve">. </w:t>
      </w:r>
    </w:p>
    <w:p w14:paraId="709845AE" w14:textId="16EDE031" w:rsidR="00F825BE" w:rsidRPr="00AF277E" w:rsidRDefault="00BA62AC" w:rsidP="00E8332E">
      <w:pPr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</w:pPr>
      <w:r w:rsidRPr="00AF277E">
        <w:rPr>
          <w:rFonts w:ascii="Phetsarath OT" w:hAnsi="Phetsarath OT" w:cs="Phetsarath OT"/>
          <w:sz w:val="20"/>
          <w:szCs w:val="20"/>
        </w:rPr>
        <w:t xml:space="preserve"> </w:t>
      </w:r>
      <w:r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>[</w:t>
      </w:r>
      <w:r w:rsidR="00A02E5D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ຮູບພາບຂອງຈຸດຊົມວິວພູຜາໝ່ານ</w:t>
      </w:r>
      <w:r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 xml:space="preserve"> </w:t>
      </w:r>
      <w:r w:rsidR="00A02E5D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ໃນຜ</w:t>
      </w:r>
      <w:r w:rsidR="00E64F1B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ັ</w:t>
      </w:r>
      <w:r w:rsidR="00A02E5D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ງລວມຂອງພູຜາຫີນປູນ</w:t>
      </w:r>
      <w:r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>].</w:t>
      </w:r>
    </w:p>
    <w:p w14:paraId="17613B5B" w14:textId="77777777" w:rsidR="00B72C85" w:rsidRPr="00AF277E" w:rsidRDefault="00B72C85" w:rsidP="00E8332E">
      <w:pPr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</w:pPr>
    </w:p>
    <w:p w14:paraId="082EDB6B" w14:textId="2F56D4B7" w:rsidR="00B72C85" w:rsidRPr="00AF277E" w:rsidRDefault="00A02E5D" w:rsidP="00E8332E">
      <w:pPr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ສະຫລຸບໃສ່ ຂັ້ນຕອນທີ່ຖືກຕ້ອງໃນການສະເໜີເຂົ້່</w:t>
      </w:r>
      <w:r w:rsidR="00E64F1B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າ</w:t>
      </w:r>
      <w:r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ເປັນ ອຸທິຍານທາງທຳມະຊາດ</w:t>
      </w:r>
      <w:r w:rsidR="00B72C85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 xml:space="preserve"> </w:t>
      </w:r>
      <w:r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(</w:t>
      </w:r>
      <w:r w:rsidR="00B72C85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>G</w:t>
      </w:r>
      <w:r w:rsidR="00B72C85" w:rsidRPr="00AF277E">
        <w:rPr>
          <w:rFonts w:ascii="Cambria" w:hAnsi="Cambria" w:cs="Cambria"/>
          <w:i/>
          <w:iCs/>
          <w:color w:val="4472C4" w:themeColor="accent1"/>
          <w:sz w:val="20"/>
          <w:szCs w:val="20"/>
        </w:rPr>
        <w:t>é</w:t>
      </w:r>
      <w:r w:rsidR="00B72C85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>oparc</w:t>
      </w:r>
      <w:r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)</w:t>
      </w:r>
      <w:r w:rsidR="00B72C85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 xml:space="preserve"> </w:t>
      </w:r>
      <w:r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ແລະ ຜົນປະໂ</w:t>
      </w:r>
      <w:r w:rsidR="00E56EB6"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ຫ</w:t>
      </w:r>
      <w:r>
        <w:rPr>
          <w:rFonts w:ascii="Phetsarath OT" w:hAnsi="Phetsarath OT" w:cs="Phetsarath OT" w:hint="cs"/>
          <w:i/>
          <w:iCs/>
          <w:color w:val="4472C4" w:themeColor="accent1"/>
          <w:sz w:val="20"/>
          <w:szCs w:val="20"/>
          <w:cs/>
          <w:lang w:bidi="lo-LA"/>
        </w:rPr>
        <w:t>ຍດທີ່ຈະມີແກ່ຊາວບ້ານ</w:t>
      </w:r>
      <w:r w:rsidR="00B72C85" w:rsidRPr="00AF277E">
        <w:rPr>
          <w:rFonts w:ascii="Phetsarath OT" w:hAnsi="Phetsarath OT" w:cs="Phetsarath OT"/>
          <w:i/>
          <w:iCs/>
          <w:color w:val="4472C4" w:themeColor="accent1"/>
          <w:sz w:val="20"/>
          <w:szCs w:val="20"/>
        </w:rPr>
        <w:t xml:space="preserve">.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ອ້າງເຫດອ້າງຜົນ ເຖິງການຊຸກຍູ້ຂອງໂຄງການ </w:t>
      </w:r>
      <w:r w:rsidR="00E64F1B">
        <w:rPr>
          <w:rFonts w:ascii="Phetsarath OT" w:hAnsi="Phetsarath OT" w:cs="Phetsarath OT" w:hint="cs"/>
          <w:sz w:val="20"/>
          <w:szCs w:val="20"/>
          <w:cs/>
          <w:lang w:bidi="lo-LA"/>
        </w:rPr>
        <w:t>ໃຫ້ມີການສະເໜີເຂົ້າເປັນອຸທິຍານທາງທຳມະຊາດ</w:t>
      </w:r>
      <w:r w:rsidR="00C710B7" w:rsidRPr="00AF277E">
        <w:rPr>
          <w:rFonts w:ascii="Phetsarath OT" w:hAnsi="Phetsarath OT" w:cs="Phetsarath OT"/>
          <w:sz w:val="20"/>
          <w:szCs w:val="20"/>
        </w:rPr>
        <w:t xml:space="preserve"> </w:t>
      </w:r>
      <w:r w:rsidR="00E64F1B">
        <w:rPr>
          <w:rFonts w:ascii="Phetsarath OT" w:hAnsi="Phetsarath OT" w:cs="Phetsarath OT" w:hint="cs"/>
          <w:sz w:val="20"/>
          <w:szCs w:val="20"/>
          <w:cs/>
          <w:lang w:bidi="lo-LA"/>
        </w:rPr>
        <w:t>ແລະ ມີການສະໜັບສະໜູນຈາກທາງແຂວງຄຳມ່ວນ</w:t>
      </w:r>
      <w:r w:rsidR="00C710B7" w:rsidRPr="00AF277E">
        <w:rPr>
          <w:rFonts w:ascii="Phetsarath OT" w:hAnsi="Phetsarath OT" w:cs="Phetsarath OT"/>
          <w:sz w:val="20"/>
          <w:szCs w:val="20"/>
        </w:rPr>
        <w:t xml:space="preserve"> (</w:t>
      </w:r>
      <w:r w:rsidR="00E64F1B">
        <w:rPr>
          <w:rFonts w:ascii="Phetsarath OT" w:hAnsi="Phetsarath OT" w:cs="Phetsarath OT" w:hint="cs"/>
          <w:sz w:val="20"/>
          <w:szCs w:val="20"/>
          <w:cs/>
          <w:lang w:bidi="lo-LA"/>
        </w:rPr>
        <w:t>ຊຶ່ງຈະເປັນບ່ອນອີງໃຫ້ແກ່ທາງແຂວງ ຫລື ທາງກະຊວງ ໃນການສະເໜີໃນຂັ້ນຕໍ່ໄປ</w:t>
      </w:r>
      <w:r w:rsidR="00C710B7" w:rsidRPr="00AF277E">
        <w:rPr>
          <w:rFonts w:ascii="Phetsarath OT" w:hAnsi="Phetsarath OT" w:cs="Phetsarath OT"/>
          <w:sz w:val="20"/>
          <w:szCs w:val="20"/>
        </w:rPr>
        <w:t>).</w:t>
      </w:r>
    </w:p>
    <w:sectPr w:rsidR="00B72C85" w:rsidRPr="00AF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panose1 w:val="02000500000000000001"/>
    <w:charset w:val="80"/>
    <w:family w:val="auto"/>
    <w:pitch w:val="variable"/>
    <w:sig w:usb0="F7FFAEFF" w:usb1="FBDFFFFF" w:usb2="1FFBFFFF" w:usb3="00000000" w:csb0="8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91BC9"/>
    <w:multiLevelType w:val="hybridMultilevel"/>
    <w:tmpl w:val="5B86B49C"/>
    <w:lvl w:ilvl="0" w:tplc="243C7C9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033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9B"/>
    <w:rsid w:val="000315B3"/>
    <w:rsid w:val="000338FC"/>
    <w:rsid w:val="00082A67"/>
    <w:rsid w:val="000A1BBB"/>
    <w:rsid w:val="000C0C46"/>
    <w:rsid w:val="000C1BBA"/>
    <w:rsid w:val="0010744F"/>
    <w:rsid w:val="00152090"/>
    <w:rsid w:val="001A0467"/>
    <w:rsid w:val="001C2125"/>
    <w:rsid w:val="0021014B"/>
    <w:rsid w:val="0021454F"/>
    <w:rsid w:val="00233A3F"/>
    <w:rsid w:val="00241B69"/>
    <w:rsid w:val="00257EB0"/>
    <w:rsid w:val="002667D9"/>
    <w:rsid w:val="002C171A"/>
    <w:rsid w:val="002D2D4F"/>
    <w:rsid w:val="00305C68"/>
    <w:rsid w:val="0033339B"/>
    <w:rsid w:val="00391F57"/>
    <w:rsid w:val="003E423D"/>
    <w:rsid w:val="004A7797"/>
    <w:rsid w:val="005329D6"/>
    <w:rsid w:val="00552405"/>
    <w:rsid w:val="005713F2"/>
    <w:rsid w:val="005B3206"/>
    <w:rsid w:val="005D2B3B"/>
    <w:rsid w:val="0060320F"/>
    <w:rsid w:val="006608A7"/>
    <w:rsid w:val="00672E7D"/>
    <w:rsid w:val="00676514"/>
    <w:rsid w:val="006822FF"/>
    <w:rsid w:val="006D7475"/>
    <w:rsid w:val="0082124D"/>
    <w:rsid w:val="008653AB"/>
    <w:rsid w:val="00886458"/>
    <w:rsid w:val="009655BB"/>
    <w:rsid w:val="009723EA"/>
    <w:rsid w:val="009926DC"/>
    <w:rsid w:val="009C43AB"/>
    <w:rsid w:val="009D70CE"/>
    <w:rsid w:val="00A02E5D"/>
    <w:rsid w:val="00AF277E"/>
    <w:rsid w:val="00B3275C"/>
    <w:rsid w:val="00B72C85"/>
    <w:rsid w:val="00BA62AC"/>
    <w:rsid w:val="00BF18BE"/>
    <w:rsid w:val="00BF4936"/>
    <w:rsid w:val="00C710B7"/>
    <w:rsid w:val="00CB12C4"/>
    <w:rsid w:val="00CC30D0"/>
    <w:rsid w:val="00D74708"/>
    <w:rsid w:val="00DF7B0C"/>
    <w:rsid w:val="00E076C6"/>
    <w:rsid w:val="00E13E24"/>
    <w:rsid w:val="00E37AD9"/>
    <w:rsid w:val="00E56EB6"/>
    <w:rsid w:val="00E57DA9"/>
    <w:rsid w:val="00E6336C"/>
    <w:rsid w:val="00E64F1B"/>
    <w:rsid w:val="00E65F51"/>
    <w:rsid w:val="00E8332E"/>
    <w:rsid w:val="00E87436"/>
    <w:rsid w:val="00E87931"/>
    <w:rsid w:val="00ED0E0C"/>
    <w:rsid w:val="00F02944"/>
    <w:rsid w:val="00F331C3"/>
    <w:rsid w:val="00F47F95"/>
    <w:rsid w:val="00F8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0F9F"/>
  <w15:docId w15:val="{F2AC166C-9A4B-4D5F-A32D-7F90116A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83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33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8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0C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A6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A77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77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77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7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79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32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17A7E5E-9F89-4182-9A5A-CF27CBC3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807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CG07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Bardot</dc:creator>
  <cp:lastModifiedBy>Lisa Bardot</cp:lastModifiedBy>
  <cp:revision>9</cp:revision>
  <dcterms:created xsi:type="dcterms:W3CDTF">2022-09-06T14:41:00Z</dcterms:created>
  <dcterms:modified xsi:type="dcterms:W3CDTF">2022-09-20T11:07:00Z</dcterms:modified>
</cp:coreProperties>
</file>