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1C30" w14:textId="2DA49647" w:rsidR="00B42D71" w:rsidRPr="00BE6326" w:rsidRDefault="00D813A1" w:rsidP="00BE6326">
      <w:pPr>
        <w:rPr>
          <w:rFonts w:asciiTheme="minorHAnsi" w:hAnsiTheme="minorHAnsi" w:cstheme="minorHAnsi"/>
          <w:sz w:val="20"/>
          <w:szCs w:val="20"/>
        </w:rPr>
      </w:pPr>
      <w:r w:rsidRPr="00781C41">
        <w:rPr>
          <w:rFonts w:asciiTheme="minorHAnsi" w:eastAsia="Calibri" w:hAnsiTheme="minorHAnsi" w:cstheme="minorHAnsi"/>
          <w:noProof/>
          <w:sz w:val="20"/>
          <w:szCs w:val="20"/>
        </w:rPr>
        <mc:AlternateContent>
          <mc:Choice Requires="wps">
            <w:drawing>
              <wp:anchor distT="45720" distB="45720" distL="114300" distR="114300" simplePos="0" relativeHeight="251660288" behindDoc="0" locked="0" layoutInCell="1" allowOverlap="1" wp14:anchorId="125A4B91" wp14:editId="6A1082F2">
                <wp:simplePos x="0" y="0"/>
                <wp:positionH relativeFrom="margin">
                  <wp:posOffset>-76200</wp:posOffset>
                </wp:positionH>
                <wp:positionV relativeFrom="paragraph">
                  <wp:posOffset>207010</wp:posOffset>
                </wp:positionV>
                <wp:extent cx="6889750" cy="9728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972820"/>
                        </a:xfrm>
                        <a:prstGeom prst="rect">
                          <a:avLst/>
                        </a:prstGeom>
                        <a:solidFill>
                          <a:srgbClr val="FFFFFF"/>
                        </a:solidFill>
                        <a:ln w="9525">
                          <a:noFill/>
                          <a:miter lim="800000"/>
                          <a:headEnd/>
                          <a:tailEnd/>
                        </a:ln>
                      </wps:spPr>
                      <wps:txbx>
                        <w:txbxContent>
                          <w:p w14:paraId="54D0C16B" w14:textId="7143F1C8" w:rsidR="00D813A1" w:rsidRDefault="006E3580" w:rsidP="00C11404">
                            <w:pPr>
                              <w:jc w:val="both"/>
                              <w:rPr>
                                <w:rFonts w:asciiTheme="minorHAnsi" w:hAnsiTheme="minorHAnsi"/>
                                <w:b/>
                                <w:bCs/>
                                <w:sz w:val="36"/>
                                <w:szCs w:val="36"/>
                                <w:lang w:val="en-GB"/>
                              </w:rPr>
                            </w:pPr>
                            <w:r>
                              <w:rPr>
                                <w:rFonts w:asciiTheme="minorHAnsi" w:hAnsiTheme="minorHAnsi"/>
                                <w:b/>
                                <w:bCs/>
                                <w:sz w:val="36"/>
                                <w:szCs w:val="36"/>
                                <w:lang w:val="en-GB"/>
                              </w:rPr>
                              <w:t>VACANCY ANNOUNCEMENT</w:t>
                            </w:r>
                          </w:p>
                          <w:p w14:paraId="7424C3B3" w14:textId="77777777" w:rsidR="006E3580" w:rsidRPr="006E3580" w:rsidRDefault="006E3580" w:rsidP="006E3580">
                            <w:pPr>
                              <w:jc w:val="center"/>
                              <w:rPr>
                                <w:rFonts w:asciiTheme="minorHAnsi" w:hAnsiTheme="minorHAnsi"/>
                                <w:b/>
                                <w:bCs/>
                                <w:sz w:val="10"/>
                                <w:szCs w:val="10"/>
                                <w:lang w:val="en-GB"/>
                              </w:rPr>
                            </w:pPr>
                          </w:p>
                          <w:p w14:paraId="569F8050" w14:textId="21C4E8C5" w:rsidR="006E3580" w:rsidRPr="006E3580" w:rsidRDefault="00BB2C9E" w:rsidP="00C11404">
                            <w:pPr>
                              <w:rPr>
                                <w:rFonts w:asciiTheme="minorHAnsi" w:hAnsiTheme="minorHAnsi"/>
                                <w:b/>
                                <w:bCs/>
                                <w:sz w:val="28"/>
                                <w:szCs w:val="28"/>
                                <w:lang w:val="en-GB"/>
                              </w:rPr>
                            </w:pPr>
                            <w:r w:rsidRPr="00BB2C9E">
                              <w:rPr>
                                <w:rFonts w:asciiTheme="minorHAnsi" w:hAnsiTheme="minorHAnsi"/>
                                <w:b/>
                                <w:bCs/>
                                <w:sz w:val="28"/>
                                <w:szCs w:val="28"/>
                                <w:lang w:val="en-GB"/>
                              </w:rPr>
                              <w:t xml:space="preserve">Logistics and Property Manager </w:t>
                            </w:r>
                            <w:r w:rsidR="007B0D2D" w:rsidRPr="007B0D2D">
                              <w:rPr>
                                <w:rFonts w:asciiTheme="minorHAnsi" w:hAnsiTheme="minorHAnsi"/>
                                <w:b/>
                                <w:bCs/>
                                <w:sz w:val="28"/>
                                <w:szCs w:val="28"/>
                                <w:lang w:val="en-GB"/>
                              </w:rPr>
                              <w:t xml:space="preserve">(Laos Microenterprise supported by </w:t>
                            </w:r>
                            <w:r w:rsidR="00A8542B" w:rsidRPr="007B0D2D">
                              <w:rPr>
                                <w:rFonts w:asciiTheme="minorHAnsi" w:hAnsiTheme="minorHAnsi"/>
                                <w:b/>
                                <w:bCs/>
                                <w:sz w:val="28"/>
                                <w:szCs w:val="28"/>
                                <w:lang w:val="en-GB"/>
                              </w:rPr>
                              <w:t>USAID) Based</w:t>
                            </w:r>
                            <w:r w:rsidR="007B0D2D" w:rsidRPr="007B0D2D">
                              <w:rPr>
                                <w:rFonts w:asciiTheme="minorHAnsi" w:hAnsiTheme="minorHAnsi"/>
                                <w:b/>
                                <w:bCs/>
                                <w:sz w:val="28"/>
                                <w:szCs w:val="28"/>
                                <w:lang w:val="en-GB"/>
                              </w:rPr>
                              <w:t xml:space="preserve"> in </w:t>
                            </w:r>
                            <w:proofErr w:type="spellStart"/>
                            <w:r w:rsidR="007B0D2D" w:rsidRPr="007B0D2D">
                              <w:rPr>
                                <w:rFonts w:asciiTheme="minorHAnsi" w:hAnsiTheme="minorHAnsi"/>
                                <w:b/>
                                <w:bCs/>
                                <w:sz w:val="28"/>
                                <w:szCs w:val="28"/>
                                <w:lang w:val="en-GB"/>
                              </w:rPr>
                              <w:t>Xiengkhouang</w:t>
                            </w:r>
                            <w:proofErr w:type="spellEnd"/>
                            <w:r w:rsidR="007B0D2D" w:rsidRPr="007B0D2D">
                              <w:rPr>
                                <w:rFonts w:asciiTheme="minorHAnsi" w:hAnsiTheme="minorHAnsi"/>
                                <w:b/>
                                <w:bCs/>
                                <w:sz w:val="28"/>
                                <w:szCs w:val="28"/>
                                <w:lang w:val="en-GB"/>
                              </w:rPr>
                              <w:t xml:space="preserve"> – 1 position (Lao 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A4B91" id="_x0000_t202" coordsize="21600,21600" o:spt="202" path="m,l,21600r21600,l21600,xe">
                <v:stroke joinstyle="miter"/>
                <v:path gradientshapeok="t" o:connecttype="rect"/>
              </v:shapetype>
              <v:shape id="Text Box 2" o:spid="_x0000_s1026" type="#_x0000_t202" style="position:absolute;margin-left:-6pt;margin-top:16.3pt;width:542.5pt;height:7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BrDQIAAPYDAAAOAAAAZHJzL2Uyb0RvYy54bWysU9tu2zAMfR+wfxD0vjgJkiYx4hRdugwD&#10;ugvQ7QNkWY6FyaJGKbGzrx8lp2nQvhXTgyCK1CF5eLS+7VvDjgq9BlvwyWjMmbISKm33Bf/1c/dh&#10;yZkPwlbCgFUFPynPbzfv3607l6spNGAqhYxArM87V/AmBJdnmZeNaoUfgVOWnDVgKwKZuM8qFB2h&#10;tyabjsc3WQdYOQSpvKfb+8HJNwm/rpUM3+vaq8BMwam2kHZMexn3bLMW+R6Fa7Q8lyHeUEUrtKWk&#10;F6h7EQQ7oH4F1WqJ4KEOIwltBnWtpUo9UDeT8YtuHhvhVOqFyPHuQpP/f7Dy2/HR/UAW+o/Q0wBT&#10;E949gPztmYVtI+xe3SFC1yhRUeJJpCzrnM/PTyPVPvcRpOy+QkVDFocACaivsY2sUJ+M0GkApwvp&#10;qg9M0uXNcrlazMklybdaTJfTNJVM5E+vHfrwWUHL4qHgSENN6OL44EOsRuRPITGZB6OrnTYmGbgv&#10;twbZUZAAdmmlBl6EGcs6yj6fzhOyhfg+aaPVgQRqdFvw5TiuQTKRjU+2SiFBaDOcqRJjz/RERgZu&#10;Ql/2FBhpKqE6EVEIgxDp49ChAfzLWUciLLj/cxCoODNfLJG9msxmUbXJmM0XRA3Da0957RFWElTB&#10;A2fDcRuS0iMPFu5oKLVOfD1Xcq6VxJVoPH+EqN5rO0U9f9fNPwAAAP//AwBQSwMEFAAGAAgAAAAh&#10;AO8Emw3gAAAACwEAAA8AAABkcnMvZG93bnJldi54bWxMj0FPg0AQhe8m/ofNmHgx7VJqAZGlURON&#10;19b+gIWdApGdJey20H/v9GRvM/Ne3nyv2M62F2ccfedIwWoZgUCqnemoUXD4+VxkIHzQZHTvCBVc&#10;0MO2vL8rdG7cRDs870MjOIR8rhW0IQy5lL5u0Wq/dAMSa0c3Wh14HRtpRj1xuO1lHEWJtLoj/tDq&#10;AT9arH/3J6vg+D09bV6m6isc0t1z8q67tHIXpR4f5rdXEAHn8G+GKz6jQ8lMlTuR8aJXsFjF3CUo&#10;WMcJiKshStd8qXjKNhnIspC3Hco/AAAA//8DAFBLAQItABQABgAIAAAAIQC2gziS/gAAAOEBAAAT&#10;AAAAAAAAAAAAAAAAAAAAAABbQ29udGVudF9UeXBlc10ueG1sUEsBAi0AFAAGAAgAAAAhADj9If/W&#10;AAAAlAEAAAsAAAAAAAAAAAAAAAAALwEAAF9yZWxzLy5yZWxzUEsBAi0AFAAGAAgAAAAhADMOUGsN&#10;AgAA9gMAAA4AAAAAAAAAAAAAAAAALgIAAGRycy9lMm9Eb2MueG1sUEsBAi0AFAAGAAgAAAAhAO8E&#10;mw3gAAAACwEAAA8AAAAAAAAAAAAAAAAAZwQAAGRycy9kb3ducmV2LnhtbFBLBQYAAAAABAAEAPMA&#10;AAB0BQAAAAA=&#10;" stroked="f">
                <v:textbox>
                  <w:txbxContent>
                    <w:p w14:paraId="54D0C16B" w14:textId="7143F1C8" w:rsidR="00D813A1" w:rsidRDefault="006E3580" w:rsidP="00C11404">
                      <w:pPr>
                        <w:jc w:val="both"/>
                        <w:rPr>
                          <w:rFonts w:asciiTheme="minorHAnsi" w:hAnsiTheme="minorHAnsi"/>
                          <w:b/>
                          <w:bCs/>
                          <w:sz w:val="36"/>
                          <w:szCs w:val="36"/>
                          <w:lang w:val="en-GB"/>
                        </w:rPr>
                      </w:pPr>
                      <w:r>
                        <w:rPr>
                          <w:rFonts w:asciiTheme="minorHAnsi" w:hAnsiTheme="minorHAnsi"/>
                          <w:b/>
                          <w:bCs/>
                          <w:sz w:val="36"/>
                          <w:szCs w:val="36"/>
                          <w:lang w:val="en-GB"/>
                        </w:rPr>
                        <w:t>VACANCY ANNOUNCEMENT</w:t>
                      </w:r>
                    </w:p>
                    <w:p w14:paraId="7424C3B3" w14:textId="77777777" w:rsidR="006E3580" w:rsidRPr="006E3580" w:rsidRDefault="006E3580" w:rsidP="006E3580">
                      <w:pPr>
                        <w:jc w:val="center"/>
                        <w:rPr>
                          <w:rFonts w:asciiTheme="minorHAnsi" w:hAnsiTheme="minorHAnsi"/>
                          <w:b/>
                          <w:bCs/>
                          <w:sz w:val="10"/>
                          <w:szCs w:val="10"/>
                          <w:lang w:val="en-GB"/>
                        </w:rPr>
                      </w:pPr>
                    </w:p>
                    <w:p w14:paraId="569F8050" w14:textId="21C4E8C5" w:rsidR="006E3580" w:rsidRPr="006E3580" w:rsidRDefault="00BB2C9E" w:rsidP="00C11404">
                      <w:pPr>
                        <w:rPr>
                          <w:rFonts w:asciiTheme="minorHAnsi" w:hAnsiTheme="minorHAnsi"/>
                          <w:b/>
                          <w:bCs/>
                          <w:sz w:val="28"/>
                          <w:szCs w:val="28"/>
                          <w:lang w:val="en-GB"/>
                        </w:rPr>
                      </w:pPr>
                      <w:r w:rsidRPr="00BB2C9E">
                        <w:rPr>
                          <w:rFonts w:asciiTheme="minorHAnsi" w:hAnsiTheme="minorHAnsi"/>
                          <w:b/>
                          <w:bCs/>
                          <w:sz w:val="28"/>
                          <w:szCs w:val="28"/>
                          <w:lang w:val="en-GB"/>
                        </w:rPr>
                        <w:t>Logistics and Property Manager</w:t>
                      </w:r>
                      <w:r w:rsidRPr="00BB2C9E">
                        <w:rPr>
                          <w:rFonts w:asciiTheme="minorHAnsi" w:hAnsiTheme="minorHAnsi"/>
                          <w:b/>
                          <w:bCs/>
                          <w:sz w:val="28"/>
                          <w:szCs w:val="28"/>
                          <w:lang w:val="en-GB"/>
                        </w:rPr>
                        <w:t xml:space="preserve"> </w:t>
                      </w:r>
                      <w:r w:rsidR="007B0D2D" w:rsidRPr="007B0D2D">
                        <w:rPr>
                          <w:rFonts w:asciiTheme="minorHAnsi" w:hAnsiTheme="minorHAnsi"/>
                          <w:b/>
                          <w:bCs/>
                          <w:sz w:val="28"/>
                          <w:szCs w:val="28"/>
                          <w:lang w:val="en-GB"/>
                        </w:rPr>
                        <w:t xml:space="preserve">(Laos Microenterprise supported by </w:t>
                      </w:r>
                      <w:r w:rsidR="00A8542B" w:rsidRPr="007B0D2D">
                        <w:rPr>
                          <w:rFonts w:asciiTheme="minorHAnsi" w:hAnsiTheme="minorHAnsi"/>
                          <w:b/>
                          <w:bCs/>
                          <w:sz w:val="28"/>
                          <w:szCs w:val="28"/>
                          <w:lang w:val="en-GB"/>
                        </w:rPr>
                        <w:t>USAID) Based</w:t>
                      </w:r>
                      <w:r w:rsidR="007B0D2D" w:rsidRPr="007B0D2D">
                        <w:rPr>
                          <w:rFonts w:asciiTheme="minorHAnsi" w:hAnsiTheme="minorHAnsi"/>
                          <w:b/>
                          <w:bCs/>
                          <w:sz w:val="28"/>
                          <w:szCs w:val="28"/>
                          <w:lang w:val="en-GB"/>
                        </w:rPr>
                        <w:t xml:space="preserve"> in </w:t>
                      </w:r>
                      <w:proofErr w:type="spellStart"/>
                      <w:r w:rsidR="007B0D2D" w:rsidRPr="007B0D2D">
                        <w:rPr>
                          <w:rFonts w:asciiTheme="minorHAnsi" w:hAnsiTheme="minorHAnsi"/>
                          <w:b/>
                          <w:bCs/>
                          <w:sz w:val="28"/>
                          <w:szCs w:val="28"/>
                          <w:lang w:val="en-GB"/>
                        </w:rPr>
                        <w:t>Xiengkhouang</w:t>
                      </w:r>
                      <w:proofErr w:type="spellEnd"/>
                      <w:r w:rsidR="007B0D2D" w:rsidRPr="007B0D2D">
                        <w:rPr>
                          <w:rFonts w:asciiTheme="minorHAnsi" w:hAnsiTheme="minorHAnsi"/>
                          <w:b/>
                          <w:bCs/>
                          <w:sz w:val="28"/>
                          <w:szCs w:val="28"/>
                          <w:lang w:val="en-GB"/>
                        </w:rPr>
                        <w:t xml:space="preserve"> – 1 position (Lao National)</w:t>
                      </w:r>
                    </w:p>
                  </w:txbxContent>
                </v:textbox>
                <w10:wrap type="square" anchorx="margin"/>
              </v:shape>
            </w:pict>
          </mc:Fallback>
        </mc:AlternateContent>
      </w:r>
      <w:bookmarkStart w:id="0" w:name="_Hlk1645466"/>
      <w:bookmarkEnd w:id="0"/>
    </w:p>
    <w:p w14:paraId="410D0F5A" w14:textId="038E786C" w:rsidR="009113B4" w:rsidRPr="000F2BCA" w:rsidRDefault="006B72A5" w:rsidP="00A049D1">
      <w:pPr>
        <w:jc w:val="both"/>
        <w:rPr>
          <w:rFonts w:asciiTheme="minorHAnsi" w:hAnsiTheme="minorHAnsi" w:cstheme="minorHAnsi"/>
          <w:sz w:val="20"/>
          <w:szCs w:val="20"/>
        </w:rPr>
      </w:pPr>
      <w:r w:rsidRPr="000F2BCA">
        <w:rPr>
          <w:rFonts w:asciiTheme="minorHAnsi" w:eastAsia="Calibri" w:hAnsiTheme="minorHAnsi" w:cstheme="minorHAnsi"/>
          <w:b/>
          <w:bCs/>
          <w:sz w:val="20"/>
          <w:szCs w:val="20"/>
        </w:rPr>
        <w:t>OVERVIEW</w:t>
      </w:r>
      <w:r w:rsidR="006764F0" w:rsidRPr="000F2BCA">
        <w:rPr>
          <w:rFonts w:asciiTheme="minorHAnsi" w:eastAsia="Calibri" w:hAnsiTheme="minorHAnsi" w:cstheme="minorHAnsi"/>
          <w:b/>
          <w:bCs/>
          <w:sz w:val="20"/>
          <w:szCs w:val="20"/>
        </w:rPr>
        <w:t xml:space="preserve">: </w:t>
      </w:r>
      <w:r w:rsidR="009113B4" w:rsidRPr="000F2BCA">
        <w:rPr>
          <w:rFonts w:asciiTheme="minorHAnsi" w:hAnsiTheme="minorHAnsi" w:cstheme="minorHAnsi"/>
          <w:sz w:val="20"/>
          <w:szCs w:val="20"/>
        </w:rPr>
        <w:t xml:space="preserve">ACDI/VOCA has agreed </w:t>
      </w:r>
      <w:r w:rsidR="007860D7" w:rsidRPr="000F2BCA">
        <w:rPr>
          <w:rFonts w:asciiTheme="minorHAnsi" w:hAnsiTheme="minorHAnsi" w:cstheme="minorHAnsi"/>
          <w:sz w:val="20"/>
          <w:szCs w:val="20"/>
        </w:rPr>
        <w:t xml:space="preserve">to </w:t>
      </w:r>
      <w:r w:rsidR="009113B4" w:rsidRPr="000F2BCA">
        <w:rPr>
          <w:rFonts w:asciiTheme="minorHAnsi" w:hAnsiTheme="minorHAnsi" w:cstheme="minorHAnsi"/>
          <w:sz w:val="20"/>
          <w:szCs w:val="20"/>
        </w:rPr>
        <w:t>a Memorandum of Understanding with the Lao Ministry of Agriculture and Forestry to implement a development Activity in phases up to September 2023.  The Activity is entitled Laos Microenterprise supported by USAID.  The objective of the Activity is to contribute to overall socio-economic development in Lao PDR, specifically focusing on microenterprises (primarily smallholder farmers).</w:t>
      </w:r>
    </w:p>
    <w:p w14:paraId="60507A00" w14:textId="77777777" w:rsidR="00A8542B" w:rsidRPr="000F2BCA" w:rsidRDefault="00A8542B" w:rsidP="00A049D1">
      <w:pPr>
        <w:jc w:val="both"/>
        <w:rPr>
          <w:rFonts w:asciiTheme="minorHAnsi" w:hAnsiTheme="minorHAnsi" w:cstheme="minorHAnsi"/>
          <w:sz w:val="20"/>
          <w:szCs w:val="20"/>
        </w:rPr>
      </w:pPr>
    </w:p>
    <w:p w14:paraId="6B002D09" w14:textId="27EDD126" w:rsidR="006E3580" w:rsidRPr="000F2BCA" w:rsidRDefault="006E3580" w:rsidP="00B60395">
      <w:pPr>
        <w:tabs>
          <w:tab w:val="center" w:pos="5400"/>
        </w:tabs>
        <w:rPr>
          <w:rFonts w:asciiTheme="minorHAnsi" w:eastAsia="Calibri" w:hAnsiTheme="minorHAnsi" w:cstheme="minorHAnsi"/>
          <w:b/>
          <w:bCs/>
          <w:sz w:val="20"/>
          <w:szCs w:val="20"/>
        </w:rPr>
      </w:pPr>
      <w:r w:rsidRPr="000F2BCA">
        <w:rPr>
          <w:rFonts w:asciiTheme="minorHAnsi" w:eastAsia="Calibri" w:hAnsiTheme="minorHAnsi" w:cstheme="minorHAnsi"/>
          <w:b/>
          <w:bCs/>
          <w:sz w:val="20"/>
          <w:szCs w:val="20"/>
        </w:rPr>
        <w:t>JOB SUMMARY</w:t>
      </w:r>
      <w:r w:rsidR="00B60395" w:rsidRPr="000F2BCA">
        <w:rPr>
          <w:rFonts w:asciiTheme="minorHAnsi" w:eastAsia="Calibri" w:hAnsiTheme="minorHAnsi" w:cstheme="minorHAnsi"/>
          <w:b/>
          <w:bCs/>
          <w:sz w:val="20"/>
          <w:szCs w:val="20"/>
        </w:rPr>
        <w:tab/>
      </w:r>
    </w:p>
    <w:p w14:paraId="70B9A46B" w14:textId="6E643928" w:rsidR="00035D22" w:rsidRPr="000F2BCA" w:rsidRDefault="00035D22" w:rsidP="00035D22">
      <w:pPr>
        <w:spacing w:line="276" w:lineRule="auto"/>
        <w:jc w:val="both"/>
        <w:rPr>
          <w:rFonts w:asciiTheme="minorHAnsi" w:hAnsiTheme="minorHAnsi" w:cstheme="minorHAnsi"/>
          <w:sz w:val="20"/>
          <w:szCs w:val="20"/>
        </w:rPr>
      </w:pPr>
      <w:r w:rsidRPr="000F2BCA">
        <w:rPr>
          <w:rFonts w:asciiTheme="minorHAnsi" w:hAnsiTheme="minorHAnsi" w:cstheme="minorHAnsi"/>
          <w:sz w:val="20"/>
          <w:szCs w:val="20"/>
        </w:rPr>
        <w:t xml:space="preserve">The Logistics and Property Manager provides logistical, operational, and administrative support required for the fulfillment of project activities including coordinating travel and meeting logistics for staff, consultants, and external participants and managing facilities, property, and motor vehicles. Works closely with Procurement and Human Resources Manager to ensure all project activities are completed on time, at cost, and with all required paperwork. Ensures compliance with all relevant regulations, including local labor laws, USAID regulations, ACDI/VOCA internal policies. This position will be based in </w:t>
      </w:r>
      <w:proofErr w:type="spellStart"/>
      <w:r w:rsidRPr="000F2BCA">
        <w:rPr>
          <w:rFonts w:asciiTheme="minorHAnsi" w:hAnsiTheme="minorHAnsi" w:cstheme="minorHAnsi"/>
          <w:sz w:val="20"/>
          <w:szCs w:val="20"/>
        </w:rPr>
        <w:t>Xiengkhouang</w:t>
      </w:r>
      <w:proofErr w:type="spellEnd"/>
      <w:r w:rsidRPr="000F2BCA">
        <w:rPr>
          <w:rFonts w:asciiTheme="minorHAnsi" w:hAnsiTheme="minorHAnsi" w:cstheme="minorHAnsi"/>
          <w:sz w:val="20"/>
          <w:szCs w:val="20"/>
        </w:rPr>
        <w:t xml:space="preserve"> Province.</w:t>
      </w:r>
    </w:p>
    <w:p w14:paraId="56A39460" w14:textId="77777777" w:rsidR="0064354D" w:rsidRPr="000F2BCA" w:rsidRDefault="0064354D" w:rsidP="00A049D1">
      <w:pPr>
        <w:jc w:val="both"/>
        <w:rPr>
          <w:rFonts w:asciiTheme="minorHAnsi" w:hAnsiTheme="minorHAnsi" w:cstheme="minorHAnsi"/>
          <w:sz w:val="20"/>
          <w:szCs w:val="20"/>
        </w:rPr>
      </w:pPr>
    </w:p>
    <w:p w14:paraId="266ECCF7" w14:textId="77777777" w:rsidR="007C2ABD" w:rsidRPr="000F2BCA" w:rsidRDefault="007C2ABD" w:rsidP="00A049D1">
      <w:pPr>
        <w:rPr>
          <w:rFonts w:asciiTheme="minorHAnsi" w:eastAsia="Calibri" w:hAnsiTheme="minorHAnsi" w:cstheme="minorHAnsi"/>
          <w:b/>
          <w:bCs/>
          <w:sz w:val="20"/>
          <w:szCs w:val="20"/>
        </w:rPr>
      </w:pPr>
      <w:r w:rsidRPr="000F2BCA">
        <w:rPr>
          <w:rFonts w:asciiTheme="minorHAnsi" w:eastAsia="Calibri" w:hAnsiTheme="minorHAnsi" w:cstheme="minorHAnsi"/>
          <w:b/>
          <w:bCs/>
          <w:sz w:val="20"/>
          <w:szCs w:val="20"/>
        </w:rPr>
        <w:t xml:space="preserve">ESSENTIAL DUTIES AND RESPONSIBILITIES  </w:t>
      </w:r>
    </w:p>
    <w:p w14:paraId="64DF2E41" w14:textId="265E7214" w:rsidR="0064354D" w:rsidRPr="000F2BCA" w:rsidRDefault="0064354D" w:rsidP="00A049D1">
      <w:pPr>
        <w:pBdr>
          <w:left w:val="none" w:sz="0" w:space="15" w:color="auto"/>
        </w:pBdr>
        <w:rPr>
          <w:rFonts w:asciiTheme="minorHAnsi" w:eastAsia="Calibri" w:hAnsiTheme="minorHAnsi" w:cstheme="minorHAnsi"/>
          <w:b/>
          <w:bCs/>
          <w:sz w:val="20"/>
        </w:rPr>
      </w:pPr>
    </w:p>
    <w:p w14:paraId="3F65945C" w14:textId="77777777" w:rsidR="001F3CA0" w:rsidRPr="000F2BCA" w:rsidRDefault="001F3CA0" w:rsidP="001F3CA0">
      <w:pPr>
        <w:widowControl w:val="0"/>
        <w:spacing w:line="276" w:lineRule="auto"/>
        <w:rPr>
          <w:rFonts w:asciiTheme="minorHAnsi" w:hAnsiTheme="minorHAnsi" w:cstheme="minorHAnsi"/>
          <w:b/>
          <w:bCs/>
          <w:sz w:val="22"/>
          <w:szCs w:val="22"/>
        </w:rPr>
      </w:pPr>
      <w:r w:rsidRPr="000F2BCA">
        <w:rPr>
          <w:rFonts w:asciiTheme="minorHAnsi" w:hAnsiTheme="minorHAnsi" w:cstheme="minorHAnsi"/>
          <w:b/>
          <w:bCs/>
          <w:sz w:val="22"/>
          <w:szCs w:val="22"/>
        </w:rPr>
        <w:t>Operations and Logistic Management</w:t>
      </w:r>
    </w:p>
    <w:p w14:paraId="36F95ECB"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Coordinates with technical leads, using the work plan as a guide to ensure all activities are properly planned for and implemented on time</w:t>
      </w:r>
    </w:p>
    <w:p w14:paraId="17B675A1"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Working with the Procurement and HR Manager, maintains detailed trackers laying out resource and procurement needs along with timelines and estimated costs</w:t>
      </w:r>
    </w:p>
    <w:p w14:paraId="4DCB59D5"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Works with technical leads to prepare requests to HQ for monthly advances</w:t>
      </w:r>
    </w:p>
    <w:p w14:paraId="0D423100"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Arranges project travel, meetings, and conferences (particularly those involving external participants) including requesting work orders for conference rooms and food services and supporting participant payment requirements</w:t>
      </w:r>
    </w:p>
    <w:p w14:paraId="3F5E80B3"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Works with technical leads to prepare SOWs, identify consultants and vendors to support activities, presents complete set of paperwork for Procurement and HR Manager to process</w:t>
      </w:r>
    </w:p>
    <w:p w14:paraId="277C399B"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Monitors implementation of activity related procurement and ensures the correct set of documents is prepared for Procurement and HR Manager to process for payment</w:t>
      </w:r>
    </w:p>
    <w:p w14:paraId="63BABC55"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Manages HQ staff, volunteer, consultant, and GOL logistics in-country, including requesting work orders for transportation and hotel services</w:t>
      </w:r>
    </w:p>
    <w:p w14:paraId="0DD7FE98"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Manages visa applications of all HQ staff, volunteers, and external consultants</w:t>
      </w:r>
    </w:p>
    <w:p w14:paraId="324ECE68"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Ensures adherence to Standards of Conduct, policy manual, and other corporate and applicable policies, procedures, and schedules</w:t>
      </w:r>
    </w:p>
    <w:p w14:paraId="145146AC"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Prioritizes, organizes, and delegates tasks to assistants, interns, and consultants, as needed</w:t>
      </w:r>
    </w:p>
    <w:p w14:paraId="0D10F4A0" w14:textId="77777777"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Trains, guides, and mentors junior Operations Team staff</w:t>
      </w:r>
    </w:p>
    <w:p w14:paraId="5E85642E" w14:textId="4A11D0D2" w:rsidR="001F3CA0" w:rsidRPr="000F2BCA" w:rsidRDefault="001F3CA0" w:rsidP="001F3CA0">
      <w:pPr>
        <w:widowControl w:val="0"/>
        <w:numPr>
          <w:ilvl w:val="1"/>
          <w:numId w:val="25"/>
        </w:numPr>
        <w:spacing w:line="276" w:lineRule="auto"/>
        <w:rPr>
          <w:rFonts w:asciiTheme="minorHAnsi" w:hAnsiTheme="minorHAnsi" w:cstheme="minorHAnsi"/>
          <w:sz w:val="22"/>
          <w:szCs w:val="22"/>
        </w:rPr>
      </w:pPr>
      <w:r w:rsidRPr="000F2BCA">
        <w:rPr>
          <w:rFonts w:asciiTheme="minorHAnsi" w:hAnsiTheme="minorHAnsi" w:cstheme="minorHAnsi"/>
          <w:sz w:val="22"/>
          <w:szCs w:val="22"/>
        </w:rPr>
        <w:t>Ensures proper management of documents on SharePoint by Operations Team</w:t>
      </w:r>
    </w:p>
    <w:p w14:paraId="2884DA0A" w14:textId="0BAD6BA1" w:rsidR="000459C3" w:rsidRPr="00AE2C95" w:rsidRDefault="000459C3" w:rsidP="001F3CA0">
      <w:pPr>
        <w:widowControl w:val="0"/>
        <w:numPr>
          <w:ilvl w:val="1"/>
          <w:numId w:val="25"/>
        </w:numPr>
        <w:spacing w:line="276" w:lineRule="auto"/>
        <w:rPr>
          <w:rFonts w:asciiTheme="minorHAnsi" w:hAnsiTheme="minorHAnsi" w:cstheme="minorHAnsi"/>
          <w:sz w:val="22"/>
          <w:szCs w:val="22"/>
        </w:rPr>
      </w:pPr>
      <w:r w:rsidRPr="00AE2C95">
        <w:rPr>
          <w:rFonts w:asciiTheme="minorHAnsi" w:eastAsia="Calibri" w:hAnsiTheme="minorHAnsi" w:cstheme="minorHAnsi"/>
          <w:sz w:val="22"/>
          <w:szCs w:val="22"/>
        </w:rPr>
        <w:t>Report on financial issues and other financial related matters at IMC meetings</w:t>
      </w:r>
    </w:p>
    <w:p w14:paraId="3E61328B" w14:textId="77777777" w:rsidR="001F3CA0" w:rsidRPr="000F2BCA" w:rsidRDefault="001F3CA0" w:rsidP="001F3CA0">
      <w:pPr>
        <w:widowControl w:val="0"/>
        <w:spacing w:line="276" w:lineRule="auto"/>
        <w:rPr>
          <w:rFonts w:asciiTheme="minorHAnsi" w:hAnsiTheme="minorHAnsi" w:cstheme="minorHAnsi"/>
          <w:b/>
          <w:bCs/>
          <w:sz w:val="22"/>
          <w:szCs w:val="22"/>
        </w:rPr>
      </w:pPr>
      <w:r w:rsidRPr="000F2BCA">
        <w:rPr>
          <w:rFonts w:asciiTheme="minorHAnsi" w:hAnsiTheme="minorHAnsi" w:cstheme="minorHAnsi"/>
          <w:b/>
          <w:bCs/>
          <w:sz w:val="22"/>
          <w:szCs w:val="22"/>
        </w:rPr>
        <w:t>Property Management</w:t>
      </w:r>
    </w:p>
    <w:p w14:paraId="31DCE5AC" w14:textId="77777777" w:rsidR="001F3CA0" w:rsidRPr="000F2BCA" w:rsidRDefault="001F3CA0" w:rsidP="001F3CA0">
      <w:pPr>
        <w:widowControl w:val="0"/>
        <w:numPr>
          <w:ilvl w:val="0"/>
          <w:numId w:val="2"/>
        </w:numPr>
        <w:pBdr>
          <w:left w:val="none" w:sz="0" w:space="15" w:color="auto"/>
        </w:pBdr>
        <w:ind w:left="1440"/>
        <w:rPr>
          <w:rFonts w:asciiTheme="minorHAnsi" w:eastAsia="Calibri" w:hAnsiTheme="minorHAnsi" w:cstheme="minorHAnsi"/>
          <w:sz w:val="22"/>
          <w:szCs w:val="22"/>
        </w:rPr>
      </w:pPr>
      <w:r w:rsidRPr="000F2BCA">
        <w:rPr>
          <w:rFonts w:asciiTheme="minorHAnsi" w:eastAsia="Calibri" w:hAnsiTheme="minorHAnsi" w:cstheme="minorHAnsi"/>
          <w:sz w:val="22"/>
          <w:szCs w:val="22"/>
        </w:rPr>
        <w:t>Oversees management of motor vehicles</w:t>
      </w:r>
    </w:p>
    <w:p w14:paraId="0263D5E6" w14:textId="77777777" w:rsidR="001F3CA0" w:rsidRPr="000F2BCA" w:rsidRDefault="001F3CA0" w:rsidP="001F3CA0">
      <w:pPr>
        <w:widowControl w:val="0"/>
        <w:numPr>
          <w:ilvl w:val="0"/>
          <w:numId w:val="2"/>
        </w:numPr>
        <w:pBdr>
          <w:left w:val="none" w:sz="0" w:space="15" w:color="auto"/>
        </w:pBdr>
        <w:ind w:left="1440"/>
        <w:rPr>
          <w:rFonts w:asciiTheme="minorHAnsi" w:eastAsia="Calibri" w:hAnsiTheme="minorHAnsi" w:cstheme="minorHAnsi"/>
          <w:sz w:val="22"/>
          <w:szCs w:val="22"/>
        </w:rPr>
      </w:pPr>
      <w:r w:rsidRPr="000F2BCA">
        <w:rPr>
          <w:rFonts w:asciiTheme="minorHAnsi" w:eastAsia="Calibri" w:hAnsiTheme="minorHAnsi" w:cstheme="minorHAnsi"/>
          <w:sz w:val="22"/>
          <w:szCs w:val="22"/>
        </w:rPr>
        <w:t>Prepares and reviews Vehicle Status and Fuel Consumption report monthly and ensures motorbikes receive inspections and oil changes, as needed</w:t>
      </w:r>
    </w:p>
    <w:p w14:paraId="4B1186EF" w14:textId="77777777" w:rsidR="001F3CA0" w:rsidRPr="000F2BCA" w:rsidRDefault="001F3CA0" w:rsidP="001F3CA0">
      <w:pPr>
        <w:widowControl w:val="0"/>
        <w:numPr>
          <w:ilvl w:val="0"/>
          <w:numId w:val="2"/>
        </w:numPr>
        <w:pBdr>
          <w:left w:val="none" w:sz="0" w:space="15" w:color="auto"/>
        </w:pBdr>
        <w:ind w:left="1440"/>
        <w:rPr>
          <w:rFonts w:asciiTheme="minorHAnsi" w:eastAsia="Calibri" w:hAnsiTheme="minorHAnsi" w:cstheme="minorHAnsi"/>
          <w:sz w:val="22"/>
          <w:szCs w:val="22"/>
        </w:rPr>
      </w:pPr>
      <w:r w:rsidRPr="000F2BCA">
        <w:rPr>
          <w:rFonts w:asciiTheme="minorHAnsi" w:eastAsia="Calibri" w:hAnsiTheme="minorHAnsi" w:cstheme="minorHAnsi"/>
          <w:sz w:val="22"/>
          <w:szCs w:val="22"/>
        </w:rPr>
        <w:t xml:space="preserve">Ensures incidents involving staff and/or property are reported, provides supervisor with comprehensive </w:t>
      </w:r>
      <w:r w:rsidRPr="000F2BCA">
        <w:rPr>
          <w:rFonts w:asciiTheme="minorHAnsi" w:eastAsia="Calibri" w:hAnsiTheme="minorHAnsi" w:cstheme="minorHAnsi"/>
          <w:sz w:val="22"/>
          <w:szCs w:val="22"/>
        </w:rPr>
        <w:lastRenderedPageBreak/>
        <w:t>understanding of ACDI/VOCA’s liability, and recommends actions to be taken to limit risk to the organization</w:t>
      </w:r>
    </w:p>
    <w:p w14:paraId="7A72695F" w14:textId="77777777" w:rsidR="001F3CA0" w:rsidRPr="000F2BCA" w:rsidRDefault="001F3CA0" w:rsidP="001F3CA0">
      <w:pPr>
        <w:widowControl w:val="0"/>
        <w:numPr>
          <w:ilvl w:val="0"/>
          <w:numId w:val="2"/>
        </w:numPr>
        <w:pBdr>
          <w:left w:val="none" w:sz="0" w:space="15" w:color="auto"/>
        </w:pBdr>
        <w:ind w:left="1440"/>
        <w:rPr>
          <w:rFonts w:asciiTheme="minorHAnsi" w:eastAsia="Calibri" w:hAnsiTheme="minorHAnsi" w:cstheme="minorHAnsi"/>
          <w:sz w:val="22"/>
          <w:szCs w:val="22"/>
        </w:rPr>
      </w:pPr>
      <w:r w:rsidRPr="000F2BCA">
        <w:rPr>
          <w:rFonts w:asciiTheme="minorHAnsi" w:eastAsia="Calibri" w:hAnsiTheme="minorHAnsi" w:cstheme="minorHAnsi"/>
          <w:sz w:val="22"/>
          <w:szCs w:val="22"/>
        </w:rPr>
        <w:t>Maintains project inventory system by regularly verifying all inventory with inventory trackers.</w:t>
      </w:r>
    </w:p>
    <w:p w14:paraId="12415D99" w14:textId="77777777" w:rsidR="001F3CA0" w:rsidRPr="000F2BCA" w:rsidRDefault="001F3CA0" w:rsidP="001F3CA0">
      <w:pPr>
        <w:widowControl w:val="0"/>
        <w:numPr>
          <w:ilvl w:val="0"/>
          <w:numId w:val="2"/>
        </w:numPr>
        <w:pBdr>
          <w:left w:val="none" w:sz="0" w:space="15" w:color="auto"/>
        </w:pBdr>
        <w:ind w:left="1440"/>
        <w:rPr>
          <w:rFonts w:asciiTheme="minorHAnsi" w:eastAsia="Calibri" w:hAnsiTheme="minorHAnsi" w:cstheme="minorHAnsi"/>
          <w:sz w:val="22"/>
          <w:szCs w:val="22"/>
        </w:rPr>
      </w:pPr>
      <w:r w:rsidRPr="000F2BCA">
        <w:rPr>
          <w:rFonts w:asciiTheme="minorHAnsi" w:eastAsia="Calibri" w:hAnsiTheme="minorHAnsi" w:cstheme="minorHAnsi"/>
          <w:sz w:val="22"/>
          <w:szCs w:val="22"/>
        </w:rPr>
        <w:t>Oversees maintenance of office equipment such as photocopiers and scanners and ensures repairs are made in a timely fashion</w:t>
      </w:r>
    </w:p>
    <w:p w14:paraId="70B06243" w14:textId="77777777" w:rsidR="001F3CA0" w:rsidRPr="000F2BCA" w:rsidRDefault="001F3CA0" w:rsidP="001F3CA0">
      <w:pPr>
        <w:widowControl w:val="0"/>
        <w:numPr>
          <w:ilvl w:val="0"/>
          <w:numId w:val="2"/>
        </w:numPr>
        <w:pBdr>
          <w:left w:val="none" w:sz="0" w:space="15" w:color="auto"/>
        </w:pBdr>
        <w:ind w:left="1440"/>
        <w:rPr>
          <w:rFonts w:asciiTheme="minorHAnsi" w:eastAsia="Calibri" w:hAnsiTheme="minorHAnsi" w:cstheme="minorHAnsi"/>
          <w:sz w:val="22"/>
          <w:szCs w:val="22"/>
        </w:rPr>
      </w:pPr>
      <w:r w:rsidRPr="000F2BCA">
        <w:rPr>
          <w:rFonts w:asciiTheme="minorHAnsi" w:eastAsia="Calibri" w:hAnsiTheme="minorHAnsi" w:cstheme="minorHAnsi"/>
          <w:sz w:val="22"/>
          <w:szCs w:val="22"/>
        </w:rPr>
        <w:t>Oversees the cleaning, maintenance, and repair of all project facilities, including electricity supply, water, and plumbing</w:t>
      </w:r>
    </w:p>
    <w:p w14:paraId="18703768" w14:textId="39B6A092" w:rsidR="00A8542B" w:rsidRPr="000F2BCA" w:rsidRDefault="001F3CA0" w:rsidP="001F3CA0">
      <w:pPr>
        <w:rPr>
          <w:rFonts w:asciiTheme="minorHAnsi" w:hAnsiTheme="minorHAnsi" w:cstheme="minorHAnsi"/>
          <w:sz w:val="20"/>
          <w:szCs w:val="20"/>
        </w:rPr>
      </w:pPr>
      <w:r w:rsidRPr="000F2BCA">
        <w:rPr>
          <w:rFonts w:asciiTheme="minorHAnsi" w:hAnsiTheme="minorHAnsi" w:cstheme="minorHAnsi"/>
          <w:sz w:val="22"/>
          <w:szCs w:val="22"/>
        </w:rPr>
        <w:br/>
      </w:r>
    </w:p>
    <w:p w14:paraId="240A50D9" w14:textId="77777777" w:rsidR="00A8542B" w:rsidRPr="000F2BCA" w:rsidRDefault="00A8542B" w:rsidP="00A8542B">
      <w:pPr>
        <w:rPr>
          <w:rFonts w:asciiTheme="minorHAnsi" w:hAnsiTheme="minorHAnsi" w:cstheme="minorHAnsi"/>
          <w:b/>
          <w:bCs/>
          <w:sz w:val="20"/>
          <w:szCs w:val="20"/>
        </w:rPr>
      </w:pPr>
      <w:r w:rsidRPr="000F2BCA">
        <w:rPr>
          <w:rFonts w:asciiTheme="minorHAnsi" w:hAnsiTheme="minorHAnsi" w:cstheme="minorHAnsi"/>
          <w:b/>
          <w:bCs/>
          <w:sz w:val="20"/>
          <w:szCs w:val="20"/>
        </w:rPr>
        <w:t xml:space="preserve">KNOWLEDGE AND EXPERIENCE  </w:t>
      </w:r>
    </w:p>
    <w:p w14:paraId="235B6483" w14:textId="77777777" w:rsidR="00515A69" w:rsidRPr="000F2BCA" w:rsidRDefault="00515A69" w:rsidP="000F2BCA">
      <w:pPr>
        <w:numPr>
          <w:ilvl w:val="0"/>
          <w:numId w:val="26"/>
        </w:numPr>
        <w:pBdr>
          <w:left w:val="none" w:sz="0" w:space="15" w:color="auto"/>
        </w:pBdr>
        <w:rPr>
          <w:rFonts w:asciiTheme="minorHAnsi" w:hAnsiTheme="minorHAnsi" w:cstheme="minorHAnsi"/>
          <w:sz w:val="20"/>
          <w:szCs w:val="20"/>
        </w:rPr>
      </w:pPr>
      <w:r w:rsidRPr="000F2BCA">
        <w:rPr>
          <w:rFonts w:asciiTheme="minorHAnsi" w:hAnsiTheme="minorHAnsi" w:cstheme="minorHAnsi"/>
          <w:sz w:val="20"/>
          <w:szCs w:val="20"/>
        </w:rPr>
        <w:t xml:space="preserve">Bachelor’s degree preferred in economics, agribusiness, agro-economics or other relevant field or 4 years suitable experience working in a related private sector </w:t>
      </w:r>
      <w:proofErr w:type="gramStart"/>
      <w:r w:rsidRPr="000F2BCA">
        <w:rPr>
          <w:rFonts w:asciiTheme="minorHAnsi" w:hAnsiTheme="minorHAnsi" w:cstheme="minorHAnsi"/>
          <w:sz w:val="20"/>
          <w:szCs w:val="20"/>
        </w:rPr>
        <w:t>field;</w:t>
      </w:r>
      <w:proofErr w:type="gramEnd"/>
    </w:p>
    <w:p w14:paraId="042BBD4D" w14:textId="77777777" w:rsidR="00515A69" w:rsidRPr="000F2BCA" w:rsidRDefault="00515A69" w:rsidP="000F2BCA">
      <w:pPr>
        <w:numPr>
          <w:ilvl w:val="0"/>
          <w:numId w:val="26"/>
        </w:numPr>
        <w:pBdr>
          <w:left w:val="none" w:sz="0" w:space="15" w:color="auto"/>
        </w:pBdr>
        <w:rPr>
          <w:rFonts w:asciiTheme="minorHAnsi" w:hAnsiTheme="minorHAnsi" w:cstheme="minorHAnsi"/>
          <w:sz w:val="20"/>
          <w:szCs w:val="20"/>
        </w:rPr>
      </w:pPr>
      <w:r w:rsidRPr="000F2BCA">
        <w:rPr>
          <w:rFonts w:asciiTheme="minorHAnsi" w:hAnsiTheme="minorHAnsi" w:cstheme="minorHAnsi"/>
          <w:sz w:val="20"/>
          <w:szCs w:val="20"/>
        </w:rPr>
        <w:t>Strong written communication skills, including demonstrated ability to write required documents in a clear, concise, well-organized manner.</w:t>
      </w:r>
    </w:p>
    <w:p w14:paraId="1D09DFEF" w14:textId="77777777" w:rsidR="00515A69" w:rsidRPr="000F2BCA" w:rsidRDefault="00515A69" w:rsidP="000F2BCA">
      <w:pPr>
        <w:numPr>
          <w:ilvl w:val="0"/>
          <w:numId w:val="26"/>
        </w:numPr>
        <w:pBdr>
          <w:left w:val="none" w:sz="0" w:space="15" w:color="auto"/>
        </w:pBdr>
        <w:rPr>
          <w:rFonts w:asciiTheme="minorHAnsi" w:hAnsiTheme="minorHAnsi" w:cstheme="minorHAnsi"/>
          <w:sz w:val="20"/>
          <w:szCs w:val="20"/>
        </w:rPr>
      </w:pPr>
      <w:r w:rsidRPr="000F2BCA">
        <w:rPr>
          <w:rFonts w:asciiTheme="minorHAnsi" w:hAnsiTheme="minorHAnsi" w:cstheme="minorHAnsi"/>
          <w:sz w:val="20"/>
          <w:szCs w:val="20"/>
        </w:rPr>
        <w:t>Strong analytical skills, including ability to gather and analyze a variety of information pertaining to issues and to develop appropriate recommendations for action.</w:t>
      </w:r>
    </w:p>
    <w:p w14:paraId="1EE086B4" w14:textId="77777777" w:rsidR="00515A69" w:rsidRPr="000F2BCA" w:rsidRDefault="00515A69" w:rsidP="000F2BCA">
      <w:pPr>
        <w:numPr>
          <w:ilvl w:val="0"/>
          <w:numId w:val="26"/>
        </w:numPr>
        <w:pBdr>
          <w:left w:val="none" w:sz="0" w:space="15" w:color="auto"/>
        </w:pBdr>
        <w:rPr>
          <w:rFonts w:asciiTheme="minorHAnsi" w:hAnsiTheme="minorHAnsi" w:cstheme="minorHAnsi"/>
          <w:sz w:val="20"/>
          <w:szCs w:val="20"/>
        </w:rPr>
      </w:pPr>
      <w:r w:rsidRPr="000F2BCA">
        <w:rPr>
          <w:rFonts w:asciiTheme="minorHAnsi" w:hAnsiTheme="minorHAnsi" w:cstheme="minorHAnsi"/>
          <w:sz w:val="20"/>
          <w:szCs w:val="20"/>
        </w:rPr>
        <w:t>Advanced computer skills in a Windows based environment including Word, Outlook, PowerPoint, and Excel.</w:t>
      </w:r>
    </w:p>
    <w:p w14:paraId="269C67AE" w14:textId="77777777" w:rsidR="00515A69" w:rsidRPr="000F2BCA" w:rsidRDefault="00515A69" w:rsidP="000F2BCA">
      <w:pPr>
        <w:numPr>
          <w:ilvl w:val="0"/>
          <w:numId w:val="26"/>
        </w:numPr>
        <w:pBdr>
          <w:left w:val="none" w:sz="0" w:space="15" w:color="auto"/>
        </w:pBdr>
        <w:rPr>
          <w:rFonts w:asciiTheme="minorHAnsi" w:hAnsiTheme="minorHAnsi" w:cstheme="minorHAnsi"/>
          <w:sz w:val="20"/>
          <w:szCs w:val="20"/>
        </w:rPr>
      </w:pPr>
      <w:r w:rsidRPr="000F2BCA">
        <w:rPr>
          <w:rFonts w:asciiTheme="minorHAnsi" w:hAnsiTheme="minorHAnsi" w:cstheme="minorHAnsi"/>
          <w:sz w:val="20"/>
          <w:szCs w:val="20"/>
        </w:rPr>
        <w:t>Demonstrated ability to work effectively, both independently and in a team environment</w:t>
      </w:r>
    </w:p>
    <w:p w14:paraId="59425234" w14:textId="77777777" w:rsidR="00515A69" w:rsidRPr="000F2BCA" w:rsidRDefault="00515A69" w:rsidP="000F2BCA">
      <w:pPr>
        <w:numPr>
          <w:ilvl w:val="0"/>
          <w:numId w:val="26"/>
        </w:numPr>
        <w:pBdr>
          <w:left w:val="none" w:sz="0" w:space="15" w:color="auto"/>
        </w:pBdr>
        <w:rPr>
          <w:rFonts w:asciiTheme="minorHAnsi" w:hAnsiTheme="minorHAnsi" w:cstheme="minorHAnsi"/>
          <w:sz w:val="20"/>
          <w:szCs w:val="20"/>
        </w:rPr>
      </w:pPr>
      <w:r w:rsidRPr="000F2BCA">
        <w:rPr>
          <w:rFonts w:asciiTheme="minorHAnsi" w:hAnsiTheme="minorHAnsi" w:cstheme="minorHAnsi"/>
          <w:sz w:val="20"/>
          <w:szCs w:val="20"/>
        </w:rPr>
        <w:t>Advance written and oral communication skills in English and Lao.</w:t>
      </w:r>
    </w:p>
    <w:p w14:paraId="6058867B" w14:textId="77777777" w:rsidR="00515A69" w:rsidRPr="000F2BCA" w:rsidRDefault="00515A69" w:rsidP="000F2BCA">
      <w:pPr>
        <w:numPr>
          <w:ilvl w:val="0"/>
          <w:numId w:val="26"/>
        </w:numPr>
        <w:pBdr>
          <w:left w:val="none" w:sz="0" w:space="15" w:color="auto"/>
        </w:pBdr>
        <w:rPr>
          <w:rFonts w:asciiTheme="minorHAnsi" w:hAnsiTheme="minorHAnsi" w:cstheme="minorHAnsi"/>
          <w:sz w:val="20"/>
          <w:szCs w:val="20"/>
        </w:rPr>
      </w:pPr>
      <w:r w:rsidRPr="000F2BCA">
        <w:rPr>
          <w:rFonts w:asciiTheme="minorHAnsi" w:hAnsiTheme="minorHAnsi" w:cstheme="minorHAnsi"/>
          <w:sz w:val="20"/>
          <w:szCs w:val="20"/>
        </w:rPr>
        <w:t>Ability to travel within the country on the regular basis.</w:t>
      </w:r>
    </w:p>
    <w:p w14:paraId="5E06E371" w14:textId="49503C8E" w:rsidR="00A8542B" w:rsidRPr="000F2BCA" w:rsidRDefault="00A8542B" w:rsidP="00A049D1">
      <w:pPr>
        <w:pBdr>
          <w:left w:val="none" w:sz="0" w:space="15" w:color="auto"/>
        </w:pBdr>
        <w:rPr>
          <w:rFonts w:asciiTheme="minorHAnsi" w:hAnsiTheme="minorHAnsi" w:cstheme="minorHAnsi"/>
          <w:sz w:val="20"/>
          <w:szCs w:val="20"/>
        </w:rPr>
      </w:pPr>
    </w:p>
    <w:p w14:paraId="262FF54B" w14:textId="18E212B1" w:rsidR="00A8542B" w:rsidRPr="000F2BCA" w:rsidRDefault="00A8542B" w:rsidP="00A049D1">
      <w:pPr>
        <w:pBdr>
          <w:left w:val="none" w:sz="0" w:space="15" w:color="auto"/>
        </w:pBdr>
        <w:rPr>
          <w:rFonts w:asciiTheme="minorHAnsi" w:eastAsia="Calibri" w:hAnsiTheme="minorHAnsi" w:cstheme="minorHAnsi"/>
          <w:b/>
          <w:bCs/>
          <w:sz w:val="20"/>
        </w:rPr>
      </w:pPr>
    </w:p>
    <w:p w14:paraId="38EA294F" w14:textId="2FDE7455" w:rsidR="007C1AD8" w:rsidRPr="0091654E" w:rsidRDefault="00325DB2" w:rsidP="00325DB2">
      <w:pPr>
        <w:rPr>
          <w:rFonts w:asciiTheme="minorHAnsi" w:hAnsiTheme="minorHAnsi"/>
          <w:b/>
          <w:bCs/>
          <w:sz w:val="20"/>
          <w:szCs w:val="20"/>
        </w:rPr>
      </w:pPr>
      <w:r w:rsidRPr="000F2BCA">
        <w:rPr>
          <w:rFonts w:asciiTheme="minorHAnsi" w:eastAsia="Calibri" w:hAnsiTheme="minorHAnsi" w:cstheme="minorHAnsi"/>
          <w:b/>
          <w:bCs/>
          <w:sz w:val="20"/>
          <w:szCs w:val="20"/>
        </w:rPr>
        <w:t>TO APPLY</w:t>
      </w:r>
      <w:r w:rsidR="00F76163" w:rsidRPr="000F2BCA">
        <w:rPr>
          <w:rFonts w:asciiTheme="minorHAnsi" w:eastAsia="Calibri" w:hAnsiTheme="minorHAnsi" w:cstheme="minorHAnsi"/>
          <w:b/>
          <w:bCs/>
          <w:sz w:val="20"/>
          <w:szCs w:val="20"/>
        </w:rPr>
        <w:t xml:space="preserve">: </w:t>
      </w:r>
      <w:bookmarkStart w:id="1" w:name="_Hlk1645193"/>
      <w:r w:rsidRPr="000F2BCA">
        <w:rPr>
          <w:rFonts w:asciiTheme="minorHAnsi" w:eastAsia="Calibri" w:hAnsiTheme="minorHAnsi" w:cstheme="minorHAnsi"/>
          <w:sz w:val="20"/>
          <w:szCs w:val="20"/>
        </w:rPr>
        <w:t xml:space="preserve">Interested </w:t>
      </w:r>
      <w:r w:rsidR="00F76163" w:rsidRPr="000F2BCA">
        <w:rPr>
          <w:rFonts w:asciiTheme="minorHAnsi" w:eastAsia="Calibri" w:hAnsiTheme="minorHAnsi" w:cstheme="minorHAnsi"/>
          <w:sz w:val="20"/>
          <w:szCs w:val="20"/>
        </w:rPr>
        <w:t xml:space="preserve">and qualified </w:t>
      </w:r>
      <w:r w:rsidRPr="000F2BCA">
        <w:rPr>
          <w:rFonts w:asciiTheme="minorHAnsi" w:eastAsia="Calibri" w:hAnsiTheme="minorHAnsi" w:cstheme="minorHAnsi"/>
          <w:sz w:val="20"/>
          <w:szCs w:val="20"/>
        </w:rPr>
        <w:t xml:space="preserve">candidates are </w:t>
      </w:r>
      <w:r w:rsidR="00F76163" w:rsidRPr="000F2BCA">
        <w:rPr>
          <w:rFonts w:asciiTheme="minorHAnsi" w:eastAsia="Calibri" w:hAnsiTheme="minorHAnsi" w:cstheme="minorHAnsi"/>
          <w:sz w:val="20"/>
          <w:szCs w:val="20"/>
        </w:rPr>
        <w:t>encouraged</w:t>
      </w:r>
      <w:r w:rsidRPr="000F2BCA">
        <w:rPr>
          <w:rFonts w:asciiTheme="minorHAnsi" w:eastAsia="Calibri" w:hAnsiTheme="minorHAnsi" w:cstheme="minorHAnsi"/>
          <w:sz w:val="20"/>
          <w:szCs w:val="20"/>
        </w:rPr>
        <w:t xml:space="preserve"> to submit your most current CV and a letter of interest by email to </w:t>
      </w:r>
      <w:hyperlink r:id="rId11" w:history="1">
        <w:r w:rsidRPr="000F2BCA">
          <w:rPr>
            <w:rFonts w:asciiTheme="minorHAnsi" w:eastAsia="Calibri" w:hAnsiTheme="minorHAnsi" w:cstheme="minorHAnsi"/>
            <w:b/>
            <w:bCs/>
            <w:sz w:val="20"/>
            <w:szCs w:val="20"/>
          </w:rPr>
          <w:t>LaosRecruit@joinav.org</w:t>
        </w:r>
      </w:hyperlink>
      <w:r w:rsidR="004C557B" w:rsidRPr="000F2BCA">
        <w:rPr>
          <w:rFonts w:asciiTheme="minorHAnsi" w:eastAsia="Calibri" w:hAnsiTheme="minorHAnsi" w:cstheme="minorHAnsi"/>
          <w:b/>
          <w:bCs/>
          <w:sz w:val="20"/>
          <w:szCs w:val="20"/>
        </w:rPr>
        <w:t xml:space="preserve">  </w:t>
      </w:r>
      <w:r w:rsidRPr="000F2BCA">
        <w:rPr>
          <w:rFonts w:asciiTheme="minorHAnsi" w:eastAsia="Calibri" w:hAnsiTheme="minorHAnsi" w:cstheme="minorHAnsi"/>
          <w:sz w:val="20"/>
          <w:szCs w:val="20"/>
        </w:rPr>
        <w:t xml:space="preserve">Only those candidates considered for an interview will be contacted. ACDI/VOCA is an equal opportunity employer. Women, </w:t>
      </w:r>
      <w:r w:rsidR="004C6021" w:rsidRPr="000F2BCA">
        <w:rPr>
          <w:rFonts w:asciiTheme="minorHAnsi" w:eastAsia="Calibri" w:hAnsiTheme="minorHAnsi" w:cstheme="minorHAnsi"/>
          <w:sz w:val="20"/>
          <w:szCs w:val="20"/>
        </w:rPr>
        <w:t>minorities,</w:t>
      </w:r>
      <w:r w:rsidRPr="000F2BCA">
        <w:rPr>
          <w:rFonts w:asciiTheme="minorHAnsi" w:eastAsia="Calibri" w:hAnsiTheme="minorHAnsi" w:cstheme="minorHAnsi"/>
          <w:sz w:val="20"/>
          <w:szCs w:val="20"/>
        </w:rPr>
        <w:t xml:space="preserve"> and people from diverse groups are encouraged to apply.</w:t>
      </w:r>
      <w:bookmarkEnd w:id="1"/>
      <w:r w:rsidRPr="000F2BCA">
        <w:rPr>
          <w:rFonts w:asciiTheme="minorHAnsi" w:hAnsiTheme="minorHAnsi" w:cstheme="minorHAnsi"/>
          <w:sz w:val="20"/>
          <w:szCs w:val="20"/>
        </w:rPr>
        <w:t xml:space="preserve"> </w:t>
      </w:r>
      <w:r w:rsidRPr="000F2BCA">
        <w:rPr>
          <w:rFonts w:asciiTheme="minorHAnsi" w:hAnsiTheme="minorHAnsi" w:cstheme="minorHAnsi"/>
          <w:b/>
          <w:bCs/>
          <w:sz w:val="20"/>
          <w:szCs w:val="20"/>
        </w:rPr>
        <w:t xml:space="preserve">The closing date for all applications is </w:t>
      </w:r>
      <w:r w:rsidR="00AE2C95" w:rsidRPr="00AE2C95">
        <w:rPr>
          <w:rFonts w:asciiTheme="minorHAnsi" w:hAnsiTheme="minorHAnsi" w:cstheme="minorHAnsi"/>
          <w:b/>
          <w:bCs/>
          <w:sz w:val="20"/>
          <w:szCs w:val="20"/>
        </w:rPr>
        <w:t>8</w:t>
      </w:r>
      <w:r w:rsidR="0064354D" w:rsidRPr="00AE2C95">
        <w:rPr>
          <w:rFonts w:asciiTheme="minorHAnsi" w:hAnsiTheme="minorHAnsi" w:cstheme="minorHAnsi"/>
          <w:b/>
          <w:bCs/>
          <w:sz w:val="20"/>
          <w:szCs w:val="20"/>
        </w:rPr>
        <w:t xml:space="preserve"> </w:t>
      </w:r>
      <w:r w:rsidR="00515A69" w:rsidRPr="00AE2C95">
        <w:rPr>
          <w:rFonts w:asciiTheme="minorHAnsi" w:hAnsiTheme="minorHAnsi" w:cstheme="minorHAnsi"/>
          <w:b/>
          <w:bCs/>
          <w:sz w:val="20"/>
          <w:szCs w:val="20"/>
        </w:rPr>
        <w:t>Ju</w:t>
      </w:r>
      <w:r w:rsidR="00004E3A" w:rsidRPr="00AE2C95">
        <w:rPr>
          <w:rFonts w:asciiTheme="minorHAnsi" w:hAnsiTheme="minorHAnsi" w:cstheme="minorHAnsi"/>
          <w:b/>
          <w:bCs/>
          <w:sz w:val="20"/>
          <w:szCs w:val="20"/>
        </w:rPr>
        <w:t>ly</w:t>
      </w:r>
      <w:r w:rsidR="0064354D" w:rsidRPr="00AE2C95">
        <w:rPr>
          <w:rFonts w:asciiTheme="minorHAnsi" w:hAnsiTheme="minorHAnsi" w:cstheme="minorHAnsi"/>
          <w:b/>
          <w:bCs/>
          <w:sz w:val="20"/>
          <w:szCs w:val="20"/>
        </w:rPr>
        <w:t xml:space="preserve"> 2022</w:t>
      </w:r>
      <w:r w:rsidRPr="00AE2C95">
        <w:rPr>
          <w:rFonts w:asciiTheme="minorHAnsi" w:hAnsiTheme="minorHAnsi" w:cstheme="minorHAnsi"/>
          <w:b/>
          <w:bCs/>
          <w:sz w:val="20"/>
          <w:szCs w:val="20"/>
        </w:rPr>
        <w:t>.</w:t>
      </w:r>
      <w:r w:rsidR="006764F0" w:rsidRPr="00AE2C95">
        <w:rPr>
          <w:rFonts w:asciiTheme="minorHAnsi" w:hAnsiTheme="minorHAnsi" w:cstheme="minorHAnsi"/>
          <w:b/>
          <w:bCs/>
          <w:sz w:val="20"/>
          <w:szCs w:val="20"/>
        </w:rPr>
        <w:t xml:space="preserve"> </w:t>
      </w:r>
      <w:r w:rsidR="00633975" w:rsidRPr="00AE2C95">
        <w:rPr>
          <w:rFonts w:asciiTheme="minorHAnsi" w:hAnsiTheme="minorHAnsi" w:cstheme="minorHAnsi"/>
          <w:b/>
          <w:bCs/>
          <w:sz w:val="20"/>
          <w:szCs w:val="20"/>
        </w:rPr>
        <w:t>For</w:t>
      </w:r>
      <w:r w:rsidR="00633975" w:rsidRPr="000F2BCA">
        <w:rPr>
          <w:rFonts w:asciiTheme="minorHAnsi" w:hAnsiTheme="minorHAnsi" w:cstheme="minorHAnsi"/>
          <w:b/>
          <w:bCs/>
          <w:sz w:val="20"/>
          <w:szCs w:val="20"/>
        </w:rPr>
        <w:t xml:space="preserve"> more information</w:t>
      </w:r>
      <w:r w:rsidR="0091654E" w:rsidRPr="000F2BCA">
        <w:rPr>
          <w:rFonts w:asciiTheme="minorHAnsi" w:hAnsiTheme="minorHAnsi" w:cstheme="minorHAnsi"/>
          <w:b/>
          <w:bCs/>
          <w:sz w:val="20"/>
          <w:szCs w:val="20"/>
        </w:rPr>
        <w:t>,</w:t>
      </w:r>
      <w:r w:rsidR="00633975" w:rsidRPr="000F2BCA">
        <w:rPr>
          <w:rFonts w:asciiTheme="minorHAnsi" w:hAnsiTheme="minorHAnsi" w:cstheme="minorHAnsi"/>
          <w:b/>
          <w:bCs/>
          <w:sz w:val="20"/>
          <w:szCs w:val="20"/>
        </w:rPr>
        <w:t xml:space="preserve"> </w:t>
      </w:r>
      <w:r w:rsidR="00267FDA" w:rsidRPr="000F2BCA">
        <w:rPr>
          <w:rFonts w:asciiTheme="minorHAnsi" w:hAnsiTheme="minorHAnsi" w:cstheme="minorHAnsi"/>
          <w:b/>
          <w:bCs/>
          <w:sz w:val="20"/>
          <w:szCs w:val="20"/>
        </w:rPr>
        <w:t xml:space="preserve">refer </w:t>
      </w:r>
      <w:r w:rsidR="0091654E" w:rsidRPr="000F2BCA">
        <w:rPr>
          <w:rFonts w:asciiTheme="minorHAnsi" w:hAnsiTheme="minorHAnsi" w:cstheme="minorHAnsi"/>
          <w:b/>
          <w:bCs/>
          <w:sz w:val="20"/>
          <w:szCs w:val="20"/>
        </w:rPr>
        <w:t>to</w:t>
      </w:r>
      <w:r w:rsidR="007C1AD8" w:rsidRPr="000F2BCA">
        <w:rPr>
          <w:rFonts w:asciiTheme="minorHAnsi" w:hAnsiTheme="minorHAnsi" w:cstheme="minorHAnsi"/>
          <w:b/>
          <w:bCs/>
          <w:sz w:val="20"/>
          <w:szCs w:val="20"/>
        </w:rPr>
        <w:t xml:space="preserve"> </w:t>
      </w:r>
      <w:r w:rsidR="00D77DB2" w:rsidRPr="000F2BCA">
        <w:rPr>
          <w:rFonts w:asciiTheme="minorHAnsi" w:hAnsiTheme="minorHAnsi" w:cstheme="minorHAnsi"/>
          <w:b/>
          <w:bCs/>
          <w:sz w:val="20"/>
          <w:szCs w:val="20"/>
        </w:rPr>
        <w:t>thi</w:t>
      </w:r>
      <w:r w:rsidR="00D77DB2">
        <w:rPr>
          <w:rFonts w:asciiTheme="minorHAnsi" w:hAnsiTheme="minorHAnsi"/>
          <w:b/>
          <w:bCs/>
          <w:sz w:val="20"/>
          <w:szCs w:val="20"/>
        </w:rPr>
        <w:t>s</w:t>
      </w:r>
      <w:r w:rsidR="0091654E">
        <w:rPr>
          <w:rFonts w:asciiTheme="minorHAnsi" w:hAnsiTheme="minorHAnsi"/>
          <w:b/>
          <w:bCs/>
          <w:sz w:val="20"/>
          <w:szCs w:val="20"/>
        </w:rPr>
        <w:t xml:space="preserve"> </w:t>
      </w:r>
      <w:r w:rsidR="007C1AD8">
        <w:rPr>
          <w:rFonts w:asciiTheme="minorHAnsi" w:hAnsiTheme="minorHAnsi"/>
          <w:b/>
          <w:bCs/>
          <w:sz w:val="20"/>
          <w:szCs w:val="20"/>
        </w:rPr>
        <w:t>link:</w:t>
      </w:r>
    </w:p>
    <w:sectPr w:rsidR="007C1AD8" w:rsidRPr="0091654E">
      <w:headerReference w:type="default" r:id="rId12"/>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3523" w14:textId="77777777" w:rsidR="006E56B4" w:rsidRDefault="006E56B4" w:rsidP="00E77828">
      <w:r>
        <w:separator/>
      </w:r>
    </w:p>
  </w:endnote>
  <w:endnote w:type="continuationSeparator" w:id="0">
    <w:p w14:paraId="22C775B5" w14:textId="77777777" w:rsidR="006E56B4" w:rsidRDefault="006E56B4" w:rsidP="00E7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0A20" w14:textId="77777777" w:rsidR="006E56B4" w:rsidRDefault="006E56B4" w:rsidP="00E77828">
      <w:r>
        <w:separator/>
      </w:r>
    </w:p>
  </w:footnote>
  <w:footnote w:type="continuationSeparator" w:id="0">
    <w:p w14:paraId="44BE7D79" w14:textId="77777777" w:rsidR="006E56B4" w:rsidRDefault="006E56B4" w:rsidP="00E7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0C3F" w14:textId="6F2B46D3" w:rsidR="00E77828" w:rsidRDefault="00C11404">
    <w:pPr>
      <w:pStyle w:val="Header"/>
    </w:pPr>
    <w:r>
      <w:rPr>
        <w:rFonts w:asciiTheme="minorHAnsi" w:hAnsiTheme="minorHAnsi"/>
        <w:noProof/>
        <w:sz w:val="20"/>
        <w:szCs w:val="20"/>
      </w:rPr>
      <w:drawing>
        <wp:anchor distT="0" distB="0" distL="114300" distR="114300" simplePos="0" relativeHeight="251659264" behindDoc="0" locked="0" layoutInCell="1" allowOverlap="1" wp14:anchorId="6A4904FC" wp14:editId="2814054C">
          <wp:simplePos x="0" y="0"/>
          <wp:positionH relativeFrom="column">
            <wp:posOffset>4693285</wp:posOffset>
          </wp:positionH>
          <wp:positionV relativeFrom="paragraph">
            <wp:posOffset>-293370</wp:posOffset>
          </wp:positionV>
          <wp:extent cx="2054225" cy="545465"/>
          <wp:effectExtent l="0" t="0" r="3175" b="6985"/>
          <wp:wrapThrough wrapText="bothSides">
            <wp:wrapPolygon edited="0">
              <wp:start x="9214" y="0"/>
              <wp:lineTo x="0" y="754"/>
              <wp:lineTo x="0" y="21122"/>
              <wp:lineTo x="1803" y="21122"/>
              <wp:lineTo x="9214" y="21122"/>
              <wp:lineTo x="21433" y="21122"/>
              <wp:lineTo x="21433" y="754"/>
              <wp:lineTo x="11818" y="0"/>
              <wp:lineTo x="92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I-VO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545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4FA070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EC2C1A58"/>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E266080E"/>
    <w:lvl w:ilvl="0" w:tplc="7A243838">
      <w:start w:val="1"/>
      <w:numFmt w:val="bullet"/>
      <w:lvlText w:val=""/>
      <w:lvlJc w:val="left"/>
      <w:pPr>
        <w:ind w:left="720" w:hanging="360"/>
      </w:pPr>
      <w:rPr>
        <w:rFonts w:ascii="Symbol" w:hAnsi="Symbol"/>
        <w:b w:val="0"/>
        <w:bCs w:val="0"/>
        <w:sz w:val="24"/>
        <w:szCs w:val="24"/>
      </w:rPr>
    </w:lvl>
    <w:lvl w:ilvl="1" w:tplc="F4AC044E">
      <w:start w:val="1"/>
      <w:numFmt w:val="bullet"/>
      <w:lvlText w:val="o"/>
      <w:lvlJc w:val="left"/>
      <w:pPr>
        <w:tabs>
          <w:tab w:val="num" w:pos="1440"/>
        </w:tabs>
        <w:ind w:left="1440" w:hanging="360"/>
      </w:pPr>
      <w:rPr>
        <w:rFonts w:ascii="Courier New" w:hAnsi="Courier New"/>
      </w:rPr>
    </w:lvl>
    <w:lvl w:ilvl="2" w:tplc="A3687EF6">
      <w:start w:val="1"/>
      <w:numFmt w:val="bullet"/>
      <w:lvlText w:val=""/>
      <w:lvlJc w:val="left"/>
      <w:pPr>
        <w:tabs>
          <w:tab w:val="num" w:pos="2160"/>
        </w:tabs>
        <w:ind w:left="2160" w:hanging="360"/>
      </w:pPr>
      <w:rPr>
        <w:rFonts w:ascii="Wingdings" w:hAnsi="Wingdings"/>
      </w:rPr>
    </w:lvl>
    <w:lvl w:ilvl="3" w:tplc="14F42FB6">
      <w:start w:val="1"/>
      <w:numFmt w:val="bullet"/>
      <w:lvlText w:val=""/>
      <w:lvlJc w:val="left"/>
      <w:pPr>
        <w:tabs>
          <w:tab w:val="num" w:pos="2880"/>
        </w:tabs>
        <w:ind w:left="2880" w:hanging="360"/>
      </w:pPr>
      <w:rPr>
        <w:rFonts w:ascii="Symbol" w:hAnsi="Symbol"/>
      </w:rPr>
    </w:lvl>
    <w:lvl w:ilvl="4" w:tplc="E992291C">
      <w:start w:val="1"/>
      <w:numFmt w:val="bullet"/>
      <w:lvlText w:val="o"/>
      <w:lvlJc w:val="left"/>
      <w:pPr>
        <w:tabs>
          <w:tab w:val="num" w:pos="3600"/>
        </w:tabs>
        <w:ind w:left="3600" w:hanging="360"/>
      </w:pPr>
      <w:rPr>
        <w:rFonts w:ascii="Courier New" w:hAnsi="Courier New"/>
      </w:rPr>
    </w:lvl>
    <w:lvl w:ilvl="5" w:tplc="925E9976">
      <w:start w:val="1"/>
      <w:numFmt w:val="bullet"/>
      <w:lvlText w:val=""/>
      <w:lvlJc w:val="left"/>
      <w:pPr>
        <w:tabs>
          <w:tab w:val="num" w:pos="4320"/>
        </w:tabs>
        <w:ind w:left="4320" w:hanging="360"/>
      </w:pPr>
      <w:rPr>
        <w:rFonts w:ascii="Wingdings" w:hAnsi="Wingdings"/>
      </w:rPr>
    </w:lvl>
    <w:lvl w:ilvl="6" w:tplc="BEE03CB6">
      <w:start w:val="1"/>
      <w:numFmt w:val="bullet"/>
      <w:lvlText w:val=""/>
      <w:lvlJc w:val="left"/>
      <w:pPr>
        <w:tabs>
          <w:tab w:val="num" w:pos="5040"/>
        </w:tabs>
        <w:ind w:left="5040" w:hanging="360"/>
      </w:pPr>
      <w:rPr>
        <w:rFonts w:ascii="Symbol" w:hAnsi="Symbol"/>
      </w:rPr>
    </w:lvl>
    <w:lvl w:ilvl="7" w:tplc="9B36E1B8">
      <w:start w:val="1"/>
      <w:numFmt w:val="bullet"/>
      <w:lvlText w:val="o"/>
      <w:lvlJc w:val="left"/>
      <w:pPr>
        <w:tabs>
          <w:tab w:val="num" w:pos="5760"/>
        </w:tabs>
        <w:ind w:left="5760" w:hanging="360"/>
      </w:pPr>
      <w:rPr>
        <w:rFonts w:ascii="Courier New" w:hAnsi="Courier New"/>
      </w:rPr>
    </w:lvl>
    <w:lvl w:ilvl="8" w:tplc="10FCD2C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A22873C8">
      <w:start w:val="1"/>
      <w:numFmt w:val="bullet"/>
      <w:lvlText w:val=""/>
      <w:lvlJc w:val="left"/>
      <w:pPr>
        <w:ind w:left="-528" w:hanging="360"/>
      </w:pPr>
      <w:rPr>
        <w:rFonts w:ascii="Symbol" w:hAnsi="Symbol"/>
        <w:b w:val="0"/>
        <w:bCs w:val="0"/>
      </w:rPr>
    </w:lvl>
    <w:lvl w:ilvl="1" w:tplc="1C4AA200">
      <w:start w:val="1"/>
      <w:numFmt w:val="bullet"/>
      <w:lvlText w:val="o"/>
      <w:lvlJc w:val="left"/>
      <w:pPr>
        <w:tabs>
          <w:tab w:val="num" w:pos="192"/>
        </w:tabs>
        <w:ind w:left="192" w:hanging="360"/>
      </w:pPr>
      <w:rPr>
        <w:rFonts w:ascii="Courier New" w:hAnsi="Courier New"/>
      </w:rPr>
    </w:lvl>
    <w:lvl w:ilvl="2" w:tplc="59765F56">
      <w:start w:val="1"/>
      <w:numFmt w:val="bullet"/>
      <w:lvlText w:val=""/>
      <w:lvlJc w:val="left"/>
      <w:pPr>
        <w:tabs>
          <w:tab w:val="num" w:pos="912"/>
        </w:tabs>
        <w:ind w:left="912" w:hanging="360"/>
      </w:pPr>
      <w:rPr>
        <w:rFonts w:ascii="Wingdings" w:hAnsi="Wingdings"/>
      </w:rPr>
    </w:lvl>
    <w:lvl w:ilvl="3" w:tplc="002AB5A8">
      <w:start w:val="1"/>
      <w:numFmt w:val="bullet"/>
      <w:lvlText w:val=""/>
      <w:lvlJc w:val="left"/>
      <w:pPr>
        <w:tabs>
          <w:tab w:val="num" w:pos="1632"/>
        </w:tabs>
        <w:ind w:left="1632" w:hanging="360"/>
      </w:pPr>
      <w:rPr>
        <w:rFonts w:ascii="Symbol" w:hAnsi="Symbol"/>
      </w:rPr>
    </w:lvl>
    <w:lvl w:ilvl="4" w:tplc="5F2468CE">
      <w:start w:val="1"/>
      <w:numFmt w:val="bullet"/>
      <w:lvlText w:val="o"/>
      <w:lvlJc w:val="left"/>
      <w:pPr>
        <w:tabs>
          <w:tab w:val="num" w:pos="2352"/>
        </w:tabs>
        <w:ind w:left="2352" w:hanging="360"/>
      </w:pPr>
      <w:rPr>
        <w:rFonts w:ascii="Courier New" w:hAnsi="Courier New"/>
      </w:rPr>
    </w:lvl>
    <w:lvl w:ilvl="5" w:tplc="1052630C">
      <w:start w:val="1"/>
      <w:numFmt w:val="bullet"/>
      <w:lvlText w:val=""/>
      <w:lvlJc w:val="left"/>
      <w:pPr>
        <w:tabs>
          <w:tab w:val="num" w:pos="3072"/>
        </w:tabs>
        <w:ind w:left="3072" w:hanging="360"/>
      </w:pPr>
      <w:rPr>
        <w:rFonts w:ascii="Wingdings" w:hAnsi="Wingdings"/>
      </w:rPr>
    </w:lvl>
    <w:lvl w:ilvl="6" w:tplc="1AE2D0A6">
      <w:start w:val="1"/>
      <w:numFmt w:val="bullet"/>
      <w:lvlText w:val=""/>
      <w:lvlJc w:val="left"/>
      <w:pPr>
        <w:tabs>
          <w:tab w:val="num" w:pos="3792"/>
        </w:tabs>
        <w:ind w:left="3792" w:hanging="360"/>
      </w:pPr>
      <w:rPr>
        <w:rFonts w:ascii="Symbol" w:hAnsi="Symbol"/>
      </w:rPr>
    </w:lvl>
    <w:lvl w:ilvl="7" w:tplc="F38287B4">
      <w:start w:val="1"/>
      <w:numFmt w:val="bullet"/>
      <w:lvlText w:val="o"/>
      <w:lvlJc w:val="left"/>
      <w:pPr>
        <w:tabs>
          <w:tab w:val="num" w:pos="4512"/>
        </w:tabs>
        <w:ind w:left="4512" w:hanging="360"/>
      </w:pPr>
      <w:rPr>
        <w:rFonts w:ascii="Courier New" w:hAnsi="Courier New"/>
      </w:rPr>
    </w:lvl>
    <w:lvl w:ilvl="8" w:tplc="93D83F9E">
      <w:start w:val="1"/>
      <w:numFmt w:val="bullet"/>
      <w:lvlText w:val=""/>
      <w:lvlJc w:val="left"/>
      <w:pPr>
        <w:tabs>
          <w:tab w:val="num" w:pos="5232"/>
        </w:tabs>
        <w:ind w:left="5232" w:hanging="360"/>
      </w:pPr>
      <w:rPr>
        <w:rFonts w:ascii="Wingdings" w:hAnsi="Wingdings"/>
      </w:rPr>
    </w:lvl>
  </w:abstractNum>
  <w:abstractNum w:abstractNumId="6" w15:restartNumberingAfterBreak="0">
    <w:nsid w:val="00000007"/>
    <w:multiLevelType w:val="hybridMultilevel"/>
    <w:tmpl w:val="C0A02C3A"/>
    <w:lvl w:ilvl="0" w:tplc="04090001">
      <w:start w:val="1"/>
      <w:numFmt w:val="bullet"/>
      <w:lvlText w:val=""/>
      <w:lvlJc w:val="left"/>
      <w:pPr>
        <w:ind w:left="720" w:hanging="360"/>
      </w:pPr>
      <w:rPr>
        <w:rFonts w:ascii="Symbol" w:hAnsi="Symbol" w:hint="default"/>
        <w:b w:val="0"/>
        <w:bCs w:val="0"/>
      </w:rPr>
    </w:lvl>
    <w:lvl w:ilvl="1" w:tplc="0B285542">
      <w:start w:val="1"/>
      <w:numFmt w:val="bullet"/>
      <w:lvlText w:val="o"/>
      <w:lvlJc w:val="left"/>
      <w:pPr>
        <w:tabs>
          <w:tab w:val="num" w:pos="1440"/>
        </w:tabs>
        <w:ind w:left="1440" w:hanging="360"/>
      </w:pPr>
      <w:rPr>
        <w:rFonts w:ascii="Courier New" w:hAnsi="Courier New"/>
      </w:rPr>
    </w:lvl>
    <w:lvl w:ilvl="2" w:tplc="2C50815A">
      <w:start w:val="1"/>
      <w:numFmt w:val="bullet"/>
      <w:lvlText w:val=""/>
      <w:lvlJc w:val="left"/>
      <w:pPr>
        <w:tabs>
          <w:tab w:val="num" w:pos="2160"/>
        </w:tabs>
        <w:ind w:left="2160" w:hanging="360"/>
      </w:pPr>
      <w:rPr>
        <w:rFonts w:ascii="Wingdings" w:hAnsi="Wingdings"/>
      </w:rPr>
    </w:lvl>
    <w:lvl w:ilvl="3" w:tplc="FC74A67C">
      <w:start w:val="1"/>
      <w:numFmt w:val="bullet"/>
      <w:lvlText w:val=""/>
      <w:lvlJc w:val="left"/>
      <w:pPr>
        <w:tabs>
          <w:tab w:val="num" w:pos="2880"/>
        </w:tabs>
        <w:ind w:left="2880" w:hanging="360"/>
      </w:pPr>
      <w:rPr>
        <w:rFonts w:ascii="Symbol" w:hAnsi="Symbol"/>
      </w:rPr>
    </w:lvl>
    <w:lvl w:ilvl="4" w:tplc="72861756">
      <w:start w:val="1"/>
      <w:numFmt w:val="bullet"/>
      <w:lvlText w:val="o"/>
      <w:lvlJc w:val="left"/>
      <w:pPr>
        <w:tabs>
          <w:tab w:val="num" w:pos="3600"/>
        </w:tabs>
        <w:ind w:left="3600" w:hanging="360"/>
      </w:pPr>
      <w:rPr>
        <w:rFonts w:ascii="Courier New" w:hAnsi="Courier New"/>
      </w:rPr>
    </w:lvl>
    <w:lvl w:ilvl="5" w:tplc="883E175E">
      <w:start w:val="1"/>
      <w:numFmt w:val="bullet"/>
      <w:lvlText w:val=""/>
      <w:lvlJc w:val="left"/>
      <w:pPr>
        <w:tabs>
          <w:tab w:val="num" w:pos="4320"/>
        </w:tabs>
        <w:ind w:left="4320" w:hanging="360"/>
      </w:pPr>
      <w:rPr>
        <w:rFonts w:ascii="Wingdings" w:hAnsi="Wingdings"/>
      </w:rPr>
    </w:lvl>
    <w:lvl w:ilvl="6" w:tplc="C9DEBF5A">
      <w:start w:val="1"/>
      <w:numFmt w:val="bullet"/>
      <w:lvlText w:val=""/>
      <w:lvlJc w:val="left"/>
      <w:pPr>
        <w:tabs>
          <w:tab w:val="num" w:pos="5040"/>
        </w:tabs>
        <w:ind w:left="5040" w:hanging="360"/>
      </w:pPr>
      <w:rPr>
        <w:rFonts w:ascii="Symbol" w:hAnsi="Symbol"/>
      </w:rPr>
    </w:lvl>
    <w:lvl w:ilvl="7" w:tplc="661A6B04">
      <w:start w:val="1"/>
      <w:numFmt w:val="bullet"/>
      <w:lvlText w:val="o"/>
      <w:lvlJc w:val="left"/>
      <w:pPr>
        <w:tabs>
          <w:tab w:val="num" w:pos="5760"/>
        </w:tabs>
        <w:ind w:left="5760" w:hanging="360"/>
      </w:pPr>
      <w:rPr>
        <w:rFonts w:ascii="Courier New" w:hAnsi="Courier New"/>
      </w:rPr>
    </w:lvl>
    <w:lvl w:ilvl="8" w:tplc="0590E38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2FC87D28"/>
    <w:lvl w:ilvl="0" w:tplc="04090001">
      <w:start w:val="1"/>
      <w:numFmt w:val="bullet"/>
      <w:lvlText w:val=""/>
      <w:lvlJc w:val="left"/>
      <w:pPr>
        <w:ind w:left="720" w:hanging="360"/>
      </w:pPr>
      <w:rPr>
        <w:rFonts w:ascii="Symbol" w:hAnsi="Symbol" w:hint="default"/>
        <w:b w:val="0"/>
        <w:bCs w:val="0"/>
      </w:rPr>
    </w:lvl>
    <w:lvl w:ilvl="1" w:tplc="C5F28EEE">
      <w:start w:val="1"/>
      <w:numFmt w:val="bullet"/>
      <w:lvlText w:val="o"/>
      <w:lvlJc w:val="left"/>
      <w:pPr>
        <w:tabs>
          <w:tab w:val="num" w:pos="1440"/>
        </w:tabs>
        <w:ind w:left="1440" w:hanging="360"/>
      </w:pPr>
      <w:rPr>
        <w:rFonts w:ascii="Courier New" w:hAnsi="Courier New"/>
      </w:rPr>
    </w:lvl>
    <w:lvl w:ilvl="2" w:tplc="A6CA0A76">
      <w:start w:val="1"/>
      <w:numFmt w:val="bullet"/>
      <w:lvlText w:val=""/>
      <w:lvlJc w:val="left"/>
      <w:pPr>
        <w:tabs>
          <w:tab w:val="num" w:pos="2160"/>
        </w:tabs>
        <w:ind w:left="2160" w:hanging="360"/>
      </w:pPr>
      <w:rPr>
        <w:rFonts w:ascii="Wingdings" w:hAnsi="Wingdings"/>
      </w:rPr>
    </w:lvl>
    <w:lvl w:ilvl="3" w:tplc="D062DDE6">
      <w:start w:val="1"/>
      <w:numFmt w:val="bullet"/>
      <w:lvlText w:val=""/>
      <w:lvlJc w:val="left"/>
      <w:pPr>
        <w:tabs>
          <w:tab w:val="num" w:pos="2880"/>
        </w:tabs>
        <w:ind w:left="2880" w:hanging="360"/>
      </w:pPr>
      <w:rPr>
        <w:rFonts w:ascii="Symbol" w:hAnsi="Symbol"/>
      </w:rPr>
    </w:lvl>
    <w:lvl w:ilvl="4" w:tplc="53EE60F0">
      <w:start w:val="1"/>
      <w:numFmt w:val="bullet"/>
      <w:lvlText w:val="o"/>
      <w:lvlJc w:val="left"/>
      <w:pPr>
        <w:tabs>
          <w:tab w:val="num" w:pos="3600"/>
        </w:tabs>
        <w:ind w:left="3600" w:hanging="360"/>
      </w:pPr>
      <w:rPr>
        <w:rFonts w:ascii="Courier New" w:hAnsi="Courier New"/>
      </w:rPr>
    </w:lvl>
    <w:lvl w:ilvl="5" w:tplc="4C2228CC">
      <w:start w:val="1"/>
      <w:numFmt w:val="bullet"/>
      <w:lvlText w:val=""/>
      <w:lvlJc w:val="left"/>
      <w:pPr>
        <w:tabs>
          <w:tab w:val="num" w:pos="4320"/>
        </w:tabs>
        <w:ind w:left="4320" w:hanging="360"/>
      </w:pPr>
      <w:rPr>
        <w:rFonts w:ascii="Wingdings" w:hAnsi="Wingdings"/>
      </w:rPr>
    </w:lvl>
    <w:lvl w:ilvl="6" w:tplc="977ABE74">
      <w:start w:val="1"/>
      <w:numFmt w:val="bullet"/>
      <w:lvlText w:val=""/>
      <w:lvlJc w:val="left"/>
      <w:pPr>
        <w:tabs>
          <w:tab w:val="num" w:pos="5040"/>
        </w:tabs>
        <w:ind w:left="5040" w:hanging="360"/>
      </w:pPr>
      <w:rPr>
        <w:rFonts w:ascii="Symbol" w:hAnsi="Symbol"/>
      </w:rPr>
    </w:lvl>
    <w:lvl w:ilvl="7" w:tplc="F934E8B0">
      <w:start w:val="1"/>
      <w:numFmt w:val="bullet"/>
      <w:lvlText w:val="o"/>
      <w:lvlJc w:val="left"/>
      <w:pPr>
        <w:tabs>
          <w:tab w:val="num" w:pos="5760"/>
        </w:tabs>
        <w:ind w:left="5760" w:hanging="360"/>
      </w:pPr>
      <w:rPr>
        <w:rFonts w:ascii="Courier New" w:hAnsi="Courier New"/>
      </w:rPr>
    </w:lvl>
    <w:lvl w:ilvl="8" w:tplc="48FEC44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A"/>
    <w:multiLevelType w:val="hybridMultilevel"/>
    <w:tmpl w:val="0FD6FDA0"/>
    <w:lvl w:ilvl="0" w:tplc="A246C4E8">
      <w:start w:val="1"/>
      <w:numFmt w:val="bullet"/>
      <w:lvlText w:val=""/>
      <w:lvlJc w:val="left"/>
      <w:pPr>
        <w:ind w:left="720" w:hanging="360"/>
      </w:pPr>
      <w:rPr>
        <w:rFonts w:ascii="Symbol" w:hAnsi="Symbol"/>
        <w:b w:val="0"/>
        <w:bCs w:val="0"/>
        <w:sz w:val="24"/>
        <w:szCs w:val="24"/>
      </w:rPr>
    </w:lvl>
    <w:lvl w:ilvl="1" w:tplc="22A43CDC">
      <w:start w:val="1"/>
      <w:numFmt w:val="bullet"/>
      <w:lvlText w:val="o"/>
      <w:lvlJc w:val="left"/>
      <w:pPr>
        <w:tabs>
          <w:tab w:val="num" w:pos="1440"/>
        </w:tabs>
        <w:ind w:left="1440" w:hanging="360"/>
      </w:pPr>
      <w:rPr>
        <w:rFonts w:ascii="Courier New" w:hAnsi="Courier New"/>
      </w:rPr>
    </w:lvl>
    <w:lvl w:ilvl="2" w:tplc="50C8A0D0">
      <w:start w:val="1"/>
      <w:numFmt w:val="bullet"/>
      <w:lvlText w:val=""/>
      <w:lvlJc w:val="left"/>
      <w:pPr>
        <w:tabs>
          <w:tab w:val="num" w:pos="2160"/>
        </w:tabs>
        <w:ind w:left="2160" w:hanging="360"/>
      </w:pPr>
      <w:rPr>
        <w:rFonts w:ascii="Wingdings" w:hAnsi="Wingdings"/>
      </w:rPr>
    </w:lvl>
    <w:lvl w:ilvl="3" w:tplc="E988B41A">
      <w:start w:val="1"/>
      <w:numFmt w:val="bullet"/>
      <w:lvlText w:val=""/>
      <w:lvlJc w:val="left"/>
      <w:pPr>
        <w:tabs>
          <w:tab w:val="num" w:pos="2880"/>
        </w:tabs>
        <w:ind w:left="2880" w:hanging="360"/>
      </w:pPr>
      <w:rPr>
        <w:rFonts w:ascii="Symbol" w:hAnsi="Symbol"/>
      </w:rPr>
    </w:lvl>
    <w:lvl w:ilvl="4" w:tplc="012E8422">
      <w:start w:val="1"/>
      <w:numFmt w:val="bullet"/>
      <w:lvlText w:val="o"/>
      <w:lvlJc w:val="left"/>
      <w:pPr>
        <w:tabs>
          <w:tab w:val="num" w:pos="3600"/>
        </w:tabs>
        <w:ind w:left="3600" w:hanging="360"/>
      </w:pPr>
      <w:rPr>
        <w:rFonts w:ascii="Courier New" w:hAnsi="Courier New"/>
      </w:rPr>
    </w:lvl>
    <w:lvl w:ilvl="5" w:tplc="AD7E5EFC">
      <w:start w:val="1"/>
      <w:numFmt w:val="bullet"/>
      <w:lvlText w:val=""/>
      <w:lvlJc w:val="left"/>
      <w:pPr>
        <w:tabs>
          <w:tab w:val="num" w:pos="4320"/>
        </w:tabs>
        <w:ind w:left="4320" w:hanging="360"/>
      </w:pPr>
      <w:rPr>
        <w:rFonts w:ascii="Wingdings" w:hAnsi="Wingdings"/>
      </w:rPr>
    </w:lvl>
    <w:lvl w:ilvl="6" w:tplc="4B489B90">
      <w:start w:val="1"/>
      <w:numFmt w:val="bullet"/>
      <w:lvlText w:val=""/>
      <w:lvlJc w:val="left"/>
      <w:pPr>
        <w:tabs>
          <w:tab w:val="num" w:pos="5040"/>
        </w:tabs>
        <w:ind w:left="5040" w:hanging="360"/>
      </w:pPr>
      <w:rPr>
        <w:rFonts w:ascii="Symbol" w:hAnsi="Symbol"/>
      </w:rPr>
    </w:lvl>
    <w:lvl w:ilvl="7" w:tplc="77940730">
      <w:start w:val="1"/>
      <w:numFmt w:val="bullet"/>
      <w:lvlText w:val="o"/>
      <w:lvlJc w:val="left"/>
      <w:pPr>
        <w:tabs>
          <w:tab w:val="num" w:pos="5760"/>
        </w:tabs>
        <w:ind w:left="5760" w:hanging="360"/>
      </w:pPr>
      <w:rPr>
        <w:rFonts w:ascii="Courier New" w:hAnsi="Courier New"/>
      </w:rPr>
    </w:lvl>
    <w:lvl w:ilvl="8" w:tplc="3CEA5DD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29FE5B30"/>
    <w:lvl w:ilvl="0" w:tplc="B0CC0560">
      <w:start w:val="1"/>
      <w:numFmt w:val="bullet"/>
      <w:lvlText w:val=""/>
      <w:lvlJc w:val="left"/>
      <w:pPr>
        <w:ind w:left="720" w:hanging="360"/>
      </w:pPr>
      <w:rPr>
        <w:rFonts w:ascii="Symbol" w:hAnsi="Symbol"/>
        <w:b w:val="0"/>
        <w:bCs w:val="0"/>
        <w:sz w:val="24"/>
        <w:szCs w:val="24"/>
      </w:rPr>
    </w:lvl>
    <w:lvl w:ilvl="1" w:tplc="43CE8A20">
      <w:start w:val="1"/>
      <w:numFmt w:val="bullet"/>
      <w:lvlText w:val="o"/>
      <w:lvlJc w:val="left"/>
      <w:pPr>
        <w:tabs>
          <w:tab w:val="num" w:pos="1440"/>
        </w:tabs>
        <w:ind w:left="1440" w:hanging="360"/>
      </w:pPr>
      <w:rPr>
        <w:rFonts w:ascii="Courier New" w:hAnsi="Courier New"/>
      </w:rPr>
    </w:lvl>
    <w:lvl w:ilvl="2" w:tplc="907A187C">
      <w:start w:val="1"/>
      <w:numFmt w:val="bullet"/>
      <w:lvlText w:val=""/>
      <w:lvlJc w:val="left"/>
      <w:pPr>
        <w:tabs>
          <w:tab w:val="num" w:pos="2160"/>
        </w:tabs>
        <w:ind w:left="2160" w:hanging="360"/>
      </w:pPr>
      <w:rPr>
        <w:rFonts w:ascii="Wingdings" w:hAnsi="Wingdings"/>
      </w:rPr>
    </w:lvl>
    <w:lvl w:ilvl="3" w:tplc="D21AEDCC">
      <w:start w:val="1"/>
      <w:numFmt w:val="bullet"/>
      <w:lvlText w:val=""/>
      <w:lvlJc w:val="left"/>
      <w:pPr>
        <w:tabs>
          <w:tab w:val="num" w:pos="2880"/>
        </w:tabs>
        <w:ind w:left="2880" w:hanging="360"/>
      </w:pPr>
      <w:rPr>
        <w:rFonts w:ascii="Symbol" w:hAnsi="Symbol"/>
      </w:rPr>
    </w:lvl>
    <w:lvl w:ilvl="4" w:tplc="389AC1C6">
      <w:start w:val="1"/>
      <w:numFmt w:val="bullet"/>
      <w:lvlText w:val="o"/>
      <w:lvlJc w:val="left"/>
      <w:pPr>
        <w:tabs>
          <w:tab w:val="num" w:pos="3600"/>
        </w:tabs>
        <w:ind w:left="3600" w:hanging="360"/>
      </w:pPr>
      <w:rPr>
        <w:rFonts w:ascii="Courier New" w:hAnsi="Courier New"/>
      </w:rPr>
    </w:lvl>
    <w:lvl w:ilvl="5" w:tplc="58763022">
      <w:start w:val="1"/>
      <w:numFmt w:val="bullet"/>
      <w:lvlText w:val=""/>
      <w:lvlJc w:val="left"/>
      <w:pPr>
        <w:tabs>
          <w:tab w:val="num" w:pos="4320"/>
        </w:tabs>
        <w:ind w:left="4320" w:hanging="360"/>
      </w:pPr>
      <w:rPr>
        <w:rFonts w:ascii="Wingdings" w:hAnsi="Wingdings"/>
      </w:rPr>
    </w:lvl>
    <w:lvl w:ilvl="6" w:tplc="F034B90A">
      <w:start w:val="1"/>
      <w:numFmt w:val="bullet"/>
      <w:lvlText w:val=""/>
      <w:lvlJc w:val="left"/>
      <w:pPr>
        <w:tabs>
          <w:tab w:val="num" w:pos="5040"/>
        </w:tabs>
        <w:ind w:left="5040" w:hanging="360"/>
      </w:pPr>
      <w:rPr>
        <w:rFonts w:ascii="Symbol" w:hAnsi="Symbol"/>
      </w:rPr>
    </w:lvl>
    <w:lvl w:ilvl="7" w:tplc="60D0793C">
      <w:start w:val="1"/>
      <w:numFmt w:val="bullet"/>
      <w:lvlText w:val="o"/>
      <w:lvlJc w:val="left"/>
      <w:pPr>
        <w:tabs>
          <w:tab w:val="num" w:pos="5760"/>
        </w:tabs>
        <w:ind w:left="5760" w:hanging="360"/>
      </w:pPr>
      <w:rPr>
        <w:rFonts w:ascii="Courier New" w:hAnsi="Courier New"/>
      </w:rPr>
    </w:lvl>
    <w:lvl w:ilvl="8" w:tplc="95CA1222">
      <w:start w:val="1"/>
      <w:numFmt w:val="bullet"/>
      <w:lvlText w:val=""/>
      <w:lvlJc w:val="left"/>
      <w:pPr>
        <w:tabs>
          <w:tab w:val="num" w:pos="6480"/>
        </w:tabs>
        <w:ind w:left="6480" w:hanging="360"/>
      </w:pPr>
      <w:rPr>
        <w:rFonts w:ascii="Wingdings" w:hAnsi="Wingdings"/>
      </w:rPr>
    </w:lvl>
  </w:abstractNum>
  <w:abstractNum w:abstractNumId="10" w15:restartNumberingAfterBreak="0">
    <w:nsid w:val="11690E2A"/>
    <w:multiLevelType w:val="hybridMultilevel"/>
    <w:tmpl w:val="2FB0EC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4C48E6"/>
    <w:multiLevelType w:val="hybridMultilevel"/>
    <w:tmpl w:val="CC1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390CE7"/>
    <w:multiLevelType w:val="hybridMultilevel"/>
    <w:tmpl w:val="616C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D53E78"/>
    <w:multiLevelType w:val="hybridMultilevel"/>
    <w:tmpl w:val="9198D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1C11A6"/>
    <w:multiLevelType w:val="hybridMultilevel"/>
    <w:tmpl w:val="2B92C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D0CA3"/>
    <w:multiLevelType w:val="hybridMultilevel"/>
    <w:tmpl w:val="D08E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21D00"/>
    <w:multiLevelType w:val="hybridMultilevel"/>
    <w:tmpl w:val="9D44B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C15F54"/>
    <w:multiLevelType w:val="multilevel"/>
    <w:tmpl w:val="B1E4085A"/>
    <w:lvl w:ilvl="0">
      <w:start w:val="4"/>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DD10C1"/>
    <w:multiLevelType w:val="hybridMultilevel"/>
    <w:tmpl w:val="4EF21C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A11EB"/>
    <w:multiLevelType w:val="hybridMultilevel"/>
    <w:tmpl w:val="2E862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5419"/>
    <w:multiLevelType w:val="hybridMultilevel"/>
    <w:tmpl w:val="EFE00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C04B7F"/>
    <w:multiLevelType w:val="hybridMultilevel"/>
    <w:tmpl w:val="29FC24B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51CD74A6"/>
    <w:multiLevelType w:val="multilevel"/>
    <w:tmpl w:val="9FC60E5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1C68F3"/>
    <w:multiLevelType w:val="multilevel"/>
    <w:tmpl w:val="FEDE40B4"/>
    <w:lvl w:ilvl="0">
      <w:start w:val="4"/>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521007"/>
    <w:multiLevelType w:val="hybridMultilevel"/>
    <w:tmpl w:val="48CC0CB0"/>
    <w:lvl w:ilvl="0" w:tplc="55E2560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606827"/>
    <w:multiLevelType w:val="hybridMultilevel"/>
    <w:tmpl w:val="D860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4"/>
  </w:num>
  <w:num w:numId="7">
    <w:abstractNumId w:val="18"/>
  </w:num>
  <w:num w:numId="8">
    <w:abstractNumId w:val="6"/>
  </w:num>
  <w:num w:numId="9">
    <w:abstractNumId w:val="7"/>
  </w:num>
  <w:num w:numId="10">
    <w:abstractNumId w:val="16"/>
  </w:num>
  <w:num w:numId="11">
    <w:abstractNumId w:val="12"/>
  </w:num>
  <w:num w:numId="12">
    <w:abstractNumId w:val="25"/>
  </w:num>
  <w:num w:numId="13">
    <w:abstractNumId w:val="11"/>
  </w:num>
  <w:num w:numId="14">
    <w:abstractNumId w:val="15"/>
  </w:num>
  <w:num w:numId="15">
    <w:abstractNumId w:val="22"/>
  </w:num>
  <w:num w:numId="16">
    <w:abstractNumId w:val="4"/>
  </w:num>
  <w:num w:numId="17">
    <w:abstractNumId w:val="8"/>
  </w:num>
  <w:num w:numId="18">
    <w:abstractNumId w:val="9"/>
  </w:num>
  <w:num w:numId="19">
    <w:abstractNumId w:val="13"/>
  </w:num>
  <w:num w:numId="20">
    <w:abstractNumId w:val="17"/>
  </w:num>
  <w:num w:numId="21">
    <w:abstractNumId w:val="24"/>
  </w:num>
  <w:num w:numId="22">
    <w:abstractNumId w:val="19"/>
  </w:num>
  <w:num w:numId="23">
    <w:abstractNumId w:val="20"/>
  </w:num>
  <w:num w:numId="24">
    <w:abstractNumId w:val="10"/>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FC"/>
    <w:rsid w:val="00004E3A"/>
    <w:rsid w:val="00007FF3"/>
    <w:rsid w:val="00035D22"/>
    <w:rsid w:val="000459C3"/>
    <w:rsid w:val="000547B6"/>
    <w:rsid w:val="00065980"/>
    <w:rsid w:val="00076CFF"/>
    <w:rsid w:val="000901E1"/>
    <w:rsid w:val="00093E14"/>
    <w:rsid w:val="000F2BCA"/>
    <w:rsid w:val="001262FC"/>
    <w:rsid w:val="001475B3"/>
    <w:rsid w:val="00154792"/>
    <w:rsid w:val="00162D5B"/>
    <w:rsid w:val="001668C7"/>
    <w:rsid w:val="001B7EDF"/>
    <w:rsid w:val="001F3CA0"/>
    <w:rsid w:val="001F71E1"/>
    <w:rsid w:val="00267FDA"/>
    <w:rsid w:val="002B536B"/>
    <w:rsid w:val="002C36EE"/>
    <w:rsid w:val="002C563F"/>
    <w:rsid w:val="002D4721"/>
    <w:rsid w:val="00325DB2"/>
    <w:rsid w:val="00342DE3"/>
    <w:rsid w:val="003562A0"/>
    <w:rsid w:val="00357DCE"/>
    <w:rsid w:val="00394D86"/>
    <w:rsid w:val="003E5A40"/>
    <w:rsid w:val="004C557B"/>
    <w:rsid w:val="004C6021"/>
    <w:rsid w:val="00501BE2"/>
    <w:rsid w:val="00507630"/>
    <w:rsid w:val="00515A69"/>
    <w:rsid w:val="00520B89"/>
    <w:rsid w:val="00581823"/>
    <w:rsid w:val="005978A5"/>
    <w:rsid w:val="005A2986"/>
    <w:rsid w:val="00605142"/>
    <w:rsid w:val="00606CC6"/>
    <w:rsid w:val="0062635F"/>
    <w:rsid w:val="00633975"/>
    <w:rsid w:val="0064354D"/>
    <w:rsid w:val="006467A4"/>
    <w:rsid w:val="006658FC"/>
    <w:rsid w:val="00667BCC"/>
    <w:rsid w:val="0067118A"/>
    <w:rsid w:val="006764F0"/>
    <w:rsid w:val="006B72A5"/>
    <w:rsid w:val="006E3580"/>
    <w:rsid w:val="006E56B4"/>
    <w:rsid w:val="006F00F9"/>
    <w:rsid w:val="007135D3"/>
    <w:rsid w:val="00781C41"/>
    <w:rsid w:val="007860D7"/>
    <w:rsid w:val="00793AA4"/>
    <w:rsid w:val="007B0D2D"/>
    <w:rsid w:val="007C1AD8"/>
    <w:rsid w:val="007C2ABD"/>
    <w:rsid w:val="007E249D"/>
    <w:rsid w:val="007E5045"/>
    <w:rsid w:val="008169B0"/>
    <w:rsid w:val="00817C52"/>
    <w:rsid w:val="0082519A"/>
    <w:rsid w:val="008A2DE1"/>
    <w:rsid w:val="008B7646"/>
    <w:rsid w:val="008F0296"/>
    <w:rsid w:val="008F77C6"/>
    <w:rsid w:val="009113B4"/>
    <w:rsid w:val="0091370F"/>
    <w:rsid w:val="009156DF"/>
    <w:rsid w:val="0091654E"/>
    <w:rsid w:val="009E2FF5"/>
    <w:rsid w:val="00A049D1"/>
    <w:rsid w:val="00A22BEA"/>
    <w:rsid w:val="00A325C6"/>
    <w:rsid w:val="00A814A9"/>
    <w:rsid w:val="00A8542B"/>
    <w:rsid w:val="00A93D44"/>
    <w:rsid w:val="00AE2C95"/>
    <w:rsid w:val="00B42D71"/>
    <w:rsid w:val="00B506E6"/>
    <w:rsid w:val="00B5492B"/>
    <w:rsid w:val="00B60395"/>
    <w:rsid w:val="00B81A09"/>
    <w:rsid w:val="00B81D53"/>
    <w:rsid w:val="00B913F0"/>
    <w:rsid w:val="00BA2936"/>
    <w:rsid w:val="00BA6E25"/>
    <w:rsid w:val="00BB2C9E"/>
    <w:rsid w:val="00BE6326"/>
    <w:rsid w:val="00C11404"/>
    <w:rsid w:val="00C27D74"/>
    <w:rsid w:val="00C53970"/>
    <w:rsid w:val="00C84B5F"/>
    <w:rsid w:val="00C86615"/>
    <w:rsid w:val="00D37514"/>
    <w:rsid w:val="00D40C9E"/>
    <w:rsid w:val="00D553B0"/>
    <w:rsid w:val="00D61EA5"/>
    <w:rsid w:val="00D61F2C"/>
    <w:rsid w:val="00D77DB2"/>
    <w:rsid w:val="00D813A1"/>
    <w:rsid w:val="00E10012"/>
    <w:rsid w:val="00E56E21"/>
    <w:rsid w:val="00E77828"/>
    <w:rsid w:val="00E96E6E"/>
    <w:rsid w:val="00EC04A3"/>
    <w:rsid w:val="00ED7619"/>
    <w:rsid w:val="00ED7BE3"/>
    <w:rsid w:val="00F26992"/>
    <w:rsid w:val="00F76163"/>
    <w:rsid w:val="00FD291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F72C0"/>
  <w15:docId w15:val="{5E66D09F-48DA-461B-80DA-1712D98E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E96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6E6E"/>
    <w:rPr>
      <w:b/>
      <w:bCs/>
    </w:rPr>
  </w:style>
  <w:style w:type="character" w:customStyle="1" w:styleId="CommentSubjectChar">
    <w:name w:val="Comment Subject Char"/>
    <w:basedOn w:val="CommentTextChar"/>
    <w:link w:val="CommentSubject"/>
    <w:uiPriority w:val="99"/>
    <w:semiHidden/>
    <w:rsid w:val="00E96E6E"/>
    <w:rPr>
      <w:b/>
      <w:bCs/>
    </w:rPr>
  </w:style>
  <w:style w:type="character" w:styleId="Hyperlink">
    <w:name w:val="Hyperlink"/>
    <w:basedOn w:val="DefaultParagraphFont"/>
    <w:uiPriority w:val="99"/>
    <w:unhideWhenUsed/>
    <w:rsid w:val="00D813A1"/>
    <w:rPr>
      <w:color w:val="0563C1" w:themeColor="hyperlink"/>
      <w:u w:val="single"/>
    </w:rPr>
  </w:style>
  <w:style w:type="character" w:styleId="UnresolvedMention">
    <w:name w:val="Unresolved Mention"/>
    <w:basedOn w:val="DefaultParagraphFont"/>
    <w:uiPriority w:val="99"/>
    <w:semiHidden/>
    <w:unhideWhenUsed/>
    <w:rsid w:val="00D813A1"/>
    <w:rPr>
      <w:color w:val="605E5C"/>
      <w:shd w:val="clear" w:color="auto" w:fill="E1DFDD"/>
    </w:rPr>
  </w:style>
  <w:style w:type="paragraph" w:styleId="ListParagraph">
    <w:name w:val="List Paragraph"/>
    <w:basedOn w:val="Normal"/>
    <w:uiPriority w:val="34"/>
    <w:qFormat/>
    <w:rsid w:val="006E3580"/>
    <w:pPr>
      <w:spacing w:after="200" w:line="276" w:lineRule="auto"/>
      <w:ind w:left="720"/>
      <w:contextualSpacing/>
    </w:pPr>
    <w:rPr>
      <w:rFonts w:asciiTheme="minorHAnsi" w:eastAsiaTheme="minorHAnsi" w:hAnsiTheme="minorHAnsi" w:cstheme="minorBidi"/>
      <w:sz w:val="22"/>
      <w:szCs w:val="22"/>
      <w:lang w:val="en-GB" w:bidi="lo-LA"/>
    </w:rPr>
  </w:style>
  <w:style w:type="paragraph" w:styleId="Header">
    <w:name w:val="header"/>
    <w:basedOn w:val="Normal"/>
    <w:link w:val="HeaderChar"/>
    <w:uiPriority w:val="99"/>
    <w:unhideWhenUsed/>
    <w:rsid w:val="00E77828"/>
    <w:pPr>
      <w:tabs>
        <w:tab w:val="center" w:pos="4680"/>
        <w:tab w:val="right" w:pos="9360"/>
      </w:tabs>
    </w:pPr>
  </w:style>
  <w:style w:type="character" w:customStyle="1" w:styleId="HeaderChar">
    <w:name w:val="Header Char"/>
    <w:basedOn w:val="DefaultParagraphFont"/>
    <w:link w:val="Header"/>
    <w:uiPriority w:val="99"/>
    <w:rsid w:val="00E77828"/>
    <w:rPr>
      <w:sz w:val="24"/>
      <w:szCs w:val="24"/>
    </w:rPr>
  </w:style>
  <w:style w:type="paragraph" w:styleId="Footer">
    <w:name w:val="footer"/>
    <w:basedOn w:val="Normal"/>
    <w:link w:val="FooterChar"/>
    <w:uiPriority w:val="99"/>
    <w:unhideWhenUsed/>
    <w:rsid w:val="00E77828"/>
    <w:pPr>
      <w:tabs>
        <w:tab w:val="center" w:pos="4680"/>
        <w:tab w:val="right" w:pos="9360"/>
      </w:tabs>
    </w:pPr>
  </w:style>
  <w:style w:type="character" w:customStyle="1" w:styleId="FooterChar">
    <w:name w:val="Footer Char"/>
    <w:basedOn w:val="DefaultParagraphFont"/>
    <w:link w:val="Footer"/>
    <w:uiPriority w:val="99"/>
    <w:rsid w:val="00E77828"/>
    <w:rPr>
      <w:sz w:val="24"/>
      <w:szCs w:val="24"/>
    </w:rPr>
  </w:style>
  <w:style w:type="character" w:styleId="FollowedHyperlink">
    <w:name w:val="FollowedHyperlink"/>
    <w:basedOn w:val="DefaultParagraphFont"/>
    <w:uiPriority w:val="99"/>
    <w:semiHidden/>
    <w:unhideWhenUsed/>
    <w:rsid w:val="001F7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15321">
      <w:bodyDiv w:val="1"/>
      <w:marLeft w:val="0"/>
      <w:marRight w:val="0"/>
      <w:marTop w:val="0"/>
      <w:marBottom w:val="0"/>
      <w:divBdr>
        <w:top w:val="none" w:sz="0" w:space="0" w:color="auto"/>
        <w:left w:val="none" w:sz="0" w:space="0" w:color="auto"/>
        <w:bottom w:val="none" w:sz="0" w:space="0" w:color="auto"/>
        <w:right w:val="none" w:sz="0" w:space="0" w:color="auto"/>
      </w:divBdr>
    </w:div>
    <w:div w:id="1709835681">
      <w:bodyDiv w:val="1"/>
      <w:marLeft w:val="0"/>
      <w:marRight w:val="0"/>
      <w:marTop w:val="0"/>
      <w:marBottom w:val="0"/>
      <w:divBdr>
        <w:top w:val="none" w:sz="0" w:space="0" w:color="auto"/>
        <w:left w:val="none" w:sz="0" w:space="0" w:color="auto"/>
        <w:bottom w:val="none" w:sz="0" w:space="0" w:color="auto"/>
        <w:right w:val="none" w:sz="0" w:space="0" w:color="auto"/>
      </w:divBdr>
    </w:div>
    <w:div w:id="177543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osRecruit@joinav.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96d1671-b0b4-4464-a043-593dbebfaddd">XV4EPD6DQDWV-1468884312-18047</_dlc_DocId>
    <_dlc_DocIdUrl xmlns="a96d1671-b0b4-4464-a043-593dbebfaddd">
      <Url>https://acdivoca.sharepoint.com/sites/Intranet/projects/laos/lmea/_layouts/15/DocIdRedir.aspx?ID=XV4EPD6DQDWV-1468884312-18047</Url>
      <Description>XV4EPD6DQDWV-1468884312-18047</Description>
    </_dlc_DocIdUrl>
    <TaxCatchAll xmlns="a96d1671-b0b4-4464-a043-593dbebfaddd" xsi:nil="true"/>
    <lcf76f155ced4ddcb4097134ff3c332f xmlns="c6a14d77-b5b6-4566-8382-10556c0104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3040F97B62F84495D3434F34EC1F40" ma:contentTypeVersion="96" ma:contentTypeDescription="Create a new document." ma:contentTypeScope="" ma:versionID="44306ce8c431270d5c6a8ba7d8d02508">
  <xsd:schema xmlns:xsd="http://www.w3.org/2001/XMLSchema" xmlns:xs="http://www.w3.org/2001/XMLSchema" xmlns:p="http://schemas.microsoft.com/office/2006/metadata/properties" xmlns:ns2="a96d1671-b0b4-4464-a043-593dbebfaddd" xmlns:ns3="c6a14d77-b5b6-4566-8382-10556c010484" targetNamespace="http://schemas.microsoft.com/office/2006/metadata/properties" ma:root="true" ma:fieldsID="9fecc29351889e48553a660ab86f0164" ns2:_="" ns3:_="">
    <xsd:import namespace="a96d1671-b0b4-4464-a043-593dbebfaddd"/>
    <xsd:import namespace="c6a14d77-b5b6-4566-8382-10556c01048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671-b0b4-4464-a043-593dbebfad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8e3777-5ae6-4194-b38e-2d3bd7ec326e}" ma:internalName="TaxCatchAll" ma:showField="CatchAllData" ma:web="a96d1671-b0b4-4464-a043-593dbebfad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a14d77-b5b6-4566-8382-10556c0104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cea9d53-396a-4643-8c3b-a46bd9f06c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3039AF-4B70-4B65-BEFF-32D95B0506A4}">
  <ds:schemaRefs>
    <ds:schemaRef ds:uri="http://schemas.microsoft.com/sharepoint/v3/contenttype/forms"/>
  </ds:schemaRefs>
</ds:datastoreItem>
</file>

<file path=customXml/itemProps2.xml><?xml version="1.0" encoding="utf-8"?>
<ds:datastoreItem xmlns:ds="http://schemas.openxmlformats.org/officeDocument/2006/customXml" ds:itemID="{8BD7402F-76F3-47EA-A718-63EC9E405952}">
  <ds:schemaRefs>
    <ds:schemaRef ds:uri="http://schemas.microsoft.com/office/2006/metadata/properties"/>
    <ds:schemaRef ds:uri="http://schemas.microsoft.com/office/infopath/2007/PartnerControls"/>
    <ds:schemaRef ds:uri="a96d1671-b0b4-4464-a043-593dbebfaddd"/>
    <ds:schemaRef ds:uri="c6a14d77-b5b6-4566-8382-10556c010484"/>
  </ds:schemaRefs>
</ds:datastoreItem>
</file>

<file path=customXml/itemProps3.xml><?xml version="1.0" encoding="utf-8"?>
<ds:datastoreItem xmlns:ds="http://schemas.openxmlformats.org/officeDocument/2006/customXml" ds:itemID="{EF224AEA-8772-40E2-8FD4-A0D87FD9B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671-b0b4-4464-a043-593dbebfaddd"/>
    <ds:schemaRef ds:uri="c6a14d77-b5b6-4566-8382-10556c010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E0E30-446E-491B-AE92-0661D816F0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Walker</dc:creator>
  <cp:keywords/>
  <dc:description/>
  <cp:lastModifiedBy>Aidan Lapierre</cp:lastModifiedBy>
  <cp:revision>12</cp:revision>
  <dcterms:created xsi:type="dcterms:W3CDTF">2022-06-07T06:16:00Z</dcterms:created>
  <dcterms:modified xsi:type="dcterms:W3CDTF">2022-06-15T23:52:00Z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0x0101000B3040F97B62F84495D3434F34EC1F40</vt:lpwstr>
  </property>
  <property fmtid="{D5CDD505-2E9C-101B-9397-08002B2CF9AE}" pid="3" name="_dlc_DocIdItemGuid">
    <vt:lpwstr>92b8fef9-d3f9-4a2e-96a6-0abda5e65120</vt:lpwstr>
  </property>
  <property fmtid="{D5CDD505-2E9C-101B-9397-08002B2CF9AE}" pid="4" name="MediaServiceImageTags">
    <vt:lpwstr/>
  </property>
</Properties>
</file>